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856793" w14:textId="77777777" w:rsidR="00D92364" w:rsidRPr="004C2F40" w:rsidRDefault="00D92364" w:rsidP="00D92364">
      <w:pPr>
        <w:spacing w:before="0" w:after="0"/>
        <w:jc w:val="left"/>
        <w:rPr>
          <w:rFonts w:cs="Arial"/>
          <w:b/>
          <w:color w:val="548DD4"/>
          <w:sz w:val="36"/>
          <w:lang w:val="en-US"/>
        </w:rPr>
      </w:pPr>
    </w:p>
    <w:p w14:paraId="1FE352D6" w14:textId="77777777" w:rsidR="00D92364" w:rsidRPr="004C2F40" w:rsidRDefault="00D92364" w:rsidP="00D92364">
      <w:pPr>
        <w:spacing w:before="0" w:after="0"/>
        <w:jc w:val="left"/>
        <w:rPr>
          <w:rFonts w:cs="Arial"/>
          <w:b/>
          <w:color w:val="548DD4"/>
          <w:sz w:val="36"/>
          <w:lang w:val="en-US"/>
        </w:rPr>
      </w:pPr>
    </w:p>
    <w:p w14:paraId="6EEDACD0" w14:textId="77777777" w:rsidR="00D92364" w:rsidRPr="004C2F40" w:rsidRDefault="00D92364" w:rsidP="00D92364">
      <w:pPr>
        <w:spacing w:before="0" w:after="0"/>
        <w:jc w:val="left"/>
        <w:rPr>
          <w:rFonts w:cs="Arial"/>
          <w:b/>
          <w:color w:val="548DD4"/>
          <w:sz w:val="36"/>
          <w:lang w:val="en-US"/>
        </w:rPr>
      </w:pPr>
    </w:p>
    <w:p w14:paraId="2F0B95EF" w14:textId="77777777" w:rsidR="00D92364" w:rsidRPr="004C2F40" w:rsidRDefault="00D92364" w:rsidP="00D92364">
      <w:pPr>
        <w:spacing w:before="0" w:after="0"/>
        <w:jc w:val="left"/>
        <w:rPr>
          <w:rFonts w:cs="Arial"/>
          <w:b/>
          <w:color w:val="548DD4"/>
          <w:sz w:val="36"/>
          <w:lang w:val="en-US"/>
        </w:rPr>
      </w:pPr>
    </w:p>
    <w:p w14:paraId="6A83BABA" w14:textId="77777777" w:rsidR="00D92364" w:rsidRPr="004C2F40" w:rsidRDefault="00D92364" w:rsidP="00D92364">
      <w:pPr>
        <w:spacing w:before="0" w:after="0"/>
        <w:jc w:val="left"/>
        <w:rPr>
          <w:rFonts w:cs="Arial"/>
          <w:b/>
          <w:color w:val="548DD4"/>
          <w:sz w:val="36"/>
          <w:lang w:val="en-US"/>
        </w:rPr>
      </w:pPr>
    </w:p>
    <w:p w14:paraId="5A9F67A8" w14:textId="77777777" w:rsidR="00D92364" w:rsidRPr="004C2F40" w:rsidRDefault="00D92364" w:rsidP="00D92364">
      <w:pPr>
        <w:spacing w:before="0" w:after="0"/>
        <w:jc w:val="left"/>
        <w:rPr>
          <w:rFonts w:cs="Arial"/>
          <w:b/>
          <w:color w:val="548DD4"/>
          <w:sz w:val="36"/>
          <w:lang w:val="en-US"/>
        </w:rPr>
      </w:pPr>
    </w:p>
    <w:p w14:paraId="30587C10" w14:textId="77777777" w:rsidR="00D92364" w:rsidRPr="004C2F40" w:rsidRDefault="00D92364" w:rsidP="00D92364">
      <w:pPr>
        <w:spacing w:before="0" w:after="0"/>
        <w:jc w:val="left"/>
        <w:rPr>
          <w:rFonts w:cs="Arial"/>
          <w:b/>
          <w:color w:val="548DD4"/>
          <w:sz w:val="36"/>
          <w:lang w:val="en-US"/>
        </w:rPr>
      </w:pPr>
    </w:p>
    <w:p w14:paraId="4D9C3818" w14:textId="77777777" w:rsidR="00D92364" w:rsidRPr="004C2F40" w:rsidRDefault="00D92364" w:rsidP="00D92364">
      <w:pPr>
        <w:spacing w:before="0" w:after="0"/>
        <w:jc w:val="left"/>
        <w:rPr>
          <w:rFonts w:cs="Arial"/>
          <w:b/>
          <w:color w:val="548DD4"/>
          <w:sz w:val="36"/>
          <w:lang w:val="en-US"/>
        </w:rPr>
      </w:pPr>
    </w:p>
    <w:p w14:paraId="7D20D917" w14:textId="77777777" w:rsidR="00D92364" w:rsidRPr="004C2F40" w:rsidRDefault="00D92364" w:rsidP="00D92364">
      <w:pPr>
        <w:spacing w:before="0" w:after="0"/>
        <w:jc w:val="left"/>
        <w:rPr>
          <w:rFonts w:cs="Arial"/>
          <w:b/>
          <w:color w:val="548DD4"/>
          <w:sz w:val="36"/>
          <w:lang w:val="en-US"/>
        </w:rPr>
      </w:pPr>
    </w:p>
    <w:p w14:paraId="70354887" w14:textId="77777777" w:rsidR="00D92364" w:rsidRPr="004C2F40" w:rsidRDefault="00D92364" w:rsidP="00D92364">
      <w:pPr>
        <w:spacing w:before="0" w:after="0"/>
        <w:jc w:val="left"/>
        <w:rPr>
          <w:rFonts w:cs="Arial"/>
          <w:b/>
          <w:color w:val="548DD4"/>
          <w:sz w:val="36"/>
          <w:lang w:val="en-US"/>
        </w:rPr>
      </w:pPr>
    </w:p>
    <w:p w14:paraId="472C68F1" w14:textId="77777777" w:rsidR="00D92364" w:rsidRPr="004C2F40" w:rsidRDefault="00D92364" w:rsidP="00D92364">
      <w:pPr>
        <w:spacing w:before="0" w:after="0"/>
        <w:jc w:val="left"/>
        <w:rPr>
          <w:rFonts w:cs="Arial"/>
          <w:b/>
          <w:color w:val="548DD4"/>
          <w:sz w:val="36"/>
          <w:lang w:val="en-US"/>
        </w:rPr>
      </w:pPr>
    </w:p>
    <w:p w14:paraId="0DC2AFCF" w14:textId="77777777" w:rsidR="00D92364" w:rsidRPr="004C2F40" w:rsidRDefault="00D92364" w:rsidP="00D92364">
      <w:pPr>
        <w:spacing w:before="0" w:after="0"/>
        <w:jc w:val="left"/>
        <w:rPr>
          <w:rFonts w:cs="Arial"/>
          <w:b/>
          <w:color w:val="548DD4"/>
          <w:sz w:val="36"/>
          <w:lang w:val="en-US"/>
        </w:rPr>
      </w:pPr>
    </w:p>
    <w:p w14:paraId="00DF4BE7" w14:textId="77777777" w:rsidR="00D92364" w:rsidRPr="004C2F40" w:rsidRDefault="00D92364" w:rsidP="00D92364">
      <w:pPr>
        <w:spacing w:before="0" w:after="0"/>
        <w:jc w:val="left"/>
        <w:rPr>
          <w:rFonts w:cs="Arial"/>
          <w:b/>
          <w:color w:val="548DD4"/>
          <w:sz w:val="36"/>
          <w:lang w:val="en-US"/>
        </w:rPr>
      </w:pPr>
    </w:p>
    <w:p w14:paraId="116F9D22" w14:textId="77777777" w:rsidR="00D92364" w:rsidRPr="004C2F40" w:rsidRDefault="00D92364" w:rsidP="00D92364">
      <w:pPr>
        <w:spacing w:before="0" w:after="0"/>
        <w:jc w:val="left"/>
        <w:rPr>
          <w:rFonts w:cs="Arial"/>
          <w:b/>
          <w:color w:val="548DD4"/>
          <w:sz w:val="36"/>
          <w:lang w:val="en-US"/>
        </w:rPr>
      </w:pPr>
    </w:p>
    <w:p w14:paraId="01EBEE62" w14:textId="77777777" w:rsidR="00D92364" w:rsidRPr="004C2F40" w:rsidRDefault="00D92364" w:rsidP="00D92364">
      <w:pPr>
        <w:spacing w:before="0" w:after="0"/>
        <w:jc w:val="left"/>
        <w:rPr>
          <w:rFonts w:cs="Arial"/>
          <w:b/>
          <w:color w:val="548DD4"/>
          <w:sz w:val="36"/>
          <w:lang w:val="en-US"/>
        </w:rPr>
      </w:pPr>
    </w:p>
    <w:p w14:paraId="5324DA17" w14:textId="77777777" w:rsidR="00D92364" w:rsidRPr="004C2F40" w:rsidRDefault="00D92364" w:rsidP="00D92364">
      <w:pPr>
        <w:spacing w:before="0" w:after="0"/>
        <w:jc w:val="left"/>
        <w:rPr>
          <w:rFonts w:cs="Arial"/>
          <w:b/>
          <w:color w:val="548DD4"/>
          <w:sz w:val="36"/>
          <w:lang w:val="en-US"/>
        </w:rPr>
      </w:pPr>
    </w:p>
    <w:p w14:paraId="47CF7432" w14:textId="77777777" w:rsidR="00D92364" w:rsidRPr="004C2F40" w:rsidRDefault="00D92364" w:rsidP="00D92364">
      <w:pPr>
        <w:spacing w:before="0" w:after="0"/>
        <w:jc w:val="left"/>
        <w:rPr>
          <w:rFonts w:cs="Arial"/>
          <w:b/>
          <w:color w:val="548DD4"/>
          <w:sz w:val="36"/>
          <w:lang w:val="en-US"/>
        </w:rPr>
      </w:pPr>
    </w:p>
    <w:p w14:paraId="7CA96E10" w14:textId="77777777" w:rsidR="00D92364" w:rsidRPr="004C2F40" w:rsidRDefault="00D92364" w:rsidP="00D92364">
      <w:pPr>
        <w:spacing w:before="0" w:after="0"/>
        <w:jc w:val="left"/>
        <w:rPr>
          <w:rFonts w:cs="Arial"/>
          <w:b/>
          <w:color w:val="548DD4"/>
          <w:sz w:val="36"/>
          <w:lang w:val="en-US"/>
        </w:rPr>
      </w:pPr>
    </w:p>
    <w:p w14:paraId="0AF05C18" w14:textId="77777777" w:rsidR="00D92364" w:rsidRPr="004C2F40" w:rsidRDefault="00D92364" w:rsidP="00D92364">
      <w:pPr>
        <w:spacing w:before="0" w:after="0"/>
        <w:jc w:val="left"/>
        <w:rPr>
          <w:rFonts w:cs="Arial"/>
          <w:b/>
          <w:color w:val="548DD4"/>
          <w:sz w:val="36"/>
          <w:lang w:val="en-US"/>
        </w:rPr>
      </w:pPr>
    </w:p>
    <w:p w14:paraId="4209B6FF" w14:textId="77777777" w:rsidR="00D92364" w:rsidRPr="004C2F40" w:rsidRDefault="00D92364" w:rsidP="00D92364">
      <w:pPr>
        <w:spacing w:before="0" w:after="0"/>
        <w:jc w:val="left"/>
        <w:rPr>
          <w:rFonts w:cs="Arial"/>
          <w:b/>
          <w:color w:val="548DD4"/>
          <w:sz w:val="36"/>
          <w:lang w:val="en-US"/>
        </w:rPr>
      </w:pPr>
    </w:p>
    <w:p w14:paraId="09BE29E9" w14:textId="77777777" w:rsidR="00D92364" w:rsidRPr="004C2F40" w:rsidRDefault="00D92364" w:rsidP="00D92364">
      <w:pPr>
        <w:spacing w:before="0" w:after="0"/>
        <w:jc w:val="left"/>
        <w:rPr>
          <w:rFonts w:cs="Arial"/>
          <w:b/>
          <w:color w:val="548DD4"/>
          <w:sz w:val="36"/>
          <w:lang w:val="en-US"/>
        </w:rPr>
      </w:pPr>
    </w:p>
    <w:p w14:paraId="5F5A77E1" w14:textId="77777777" w:rsidR="00D92364" w:rsidRPr="004C2F40" w:rsidRDefault="00D92364" w:rsidP="00D92364">
      <w:pPr>
        <w:spacing w:before="0" w:after="0"/>
        <w:jc w:val="left"/>
        <w:rPr>
          <w:rFonts w:cs="Arial"/>
          <w:b/>
          <w:color w:val="548DD4"/>
          <w:sz w:val="36"/>
          <w:lang w:val="en-US"/>
        </w:rPr>
      </w:pPr>
    </w:p>
    <w:p w14:paraId="2CB5E155" w14:textId="77777777" w:rsidR="00D92364" w:rsidRPr="004C2F40" w:rsidRDefault="00D92364" w:rsidP="00D92364">
      <w:pPr>
        <w:spacing w:before="0" w:after="0"/>
        <w:jc w:val="left"/>
        <w:rPr>
          <w:rFonts w:cs="Arial"/>
          <w:b/>
          <w:color w:val="548DD4"/>
          <w:sz w:val="36"/>
          <w:lang w:val="en-US"/>
        </w:rPr>
      </w:pPr>
    </w:p>
    <w:p w14:paraId="5892579D" w14:textId="77777777" w:rsidR="00D92364" w:rsidRPr="004C2F40" w:rsidRDefault="00D92364" w:rsidP="00D92364">
      <w:pPr>
        <w:spacing w:before="0" w:after="0"/>
        <w:jc w:val="left"/>
        <w:rPr>
          <w:rFonts w:cs="Arial"/>
          <w:b/>
          <w:color w:val="548DD4"/>
          <w:sz w:val="36"/>
          <w:lang w:val="en-US"/>
        </w:rPr>
      </w:pPr>
    </w:p>
    <w:p w14:paraId="013804CB" w14:textId="77777777" w:rsidR="00D92364" w:rsidRPr="004C2F40" w:rsidRDefault="00D92364" w:rsidP="00D92364">
      <w:pPr>
        <w:spacing w:before="0" w:after="0"/>
        <w:jc w:val="left"/>
        <w:rPr>
          <w:rFonts w:cs="Arial"/>
          <w:b/>
          <w:color w:val="548DD4"/>
          <w:sz w:val="36"/>
          <w:lang w:val="en-US"/>
        </w:rPr>
      </w:pPr>
    </w:p>
    <w:p w14:paraId="5D1CA2A8" w14:textId="77777777" w:rsidR="00D92364" w:rsidRPr="004C2F40" w:rsidRDefault="00D92364" w:rsidP="00D92364">
      <w:pPr>
        <w:spacing w:before="0" w:after="0"/>
        <w:jc w:val="left"/>
        <w:rPr>
          <w:rFonts w:cs="Arial"/>
          <w:b/>
          <w:color w:val="548DD4"/>
          <w:sz w:val="36"/>
          <w:lang w:val="en-US"/>
        </w:rPr>
      </w:pPr>
    </w:p>
    <w:p w14:paraId="2E98E8BE" w14:textId="77777777" w:rsidR="00D92364" w:rsidRPr="004C2F40" w:rsidRDefault="00D92364" w:rsidP="00D92364">
      <w:pPr>
        <w:spacing w:before="0" w:after="0"/>
        <w:jc w:val="left"/>
        <w:rPr>
          <w:rFonts w:cs="Arial"/>
          <w:b/>
          <w:color w:val="548DD4"/>
          <w:sz w:val="36"/>
          <w:lang w:val="en-US"/>
        </w:rPr>
      </w:pPr>
    </w:p>
    <w:p w14:paraId="3B257A92" w14:textId="77777777" w:rsidR="00D92364" w:rsidRPr="004C2F40" w:rsidRDefault="00D92364" w:rsidP="00D92364">
      <w:pPr>
        <w:spacing w:before="0" w:after="0"/>
        <w:jc w:val="left"/>
        <w:rPr>
          <w:rFonts w:cs="Arial"/>
          <w:b/>
          <w:color w:val="548DD4"/>
          <w:sz w:val="36"/>
          <w:lang w:val="en-US"/>
        </w:rPr>
      </w:pPr>
    </w:p>
    <w:p w14:paraId="27DBF9B3" w14:textId="77777777" w:rsidR="00D92364" w:rsidRPr="004C2F40" w:rsidRDefault="00D92364" w:rsidP="00D92364">
      <w:pPr>
        <w:spacing w:before="0" w:after="0"/>
        <w:jc w:val="left"/>
        <w:rPr>
          <w:rFonts w:cs="Arial"/>
          <w:b/>
          <w:color w:val="548DD4"/>
          <w:sz w:val="36"/>
          <w:lang w:val="en-US"/>
        </w:rPr>
      </w:pPr>
    </w:p>
    <w:p w14:paraId="3D070685" w14:textId="77777777" w:rsidR="00D92364" w:rsidRPr="004C2F40" w:rsidRDefault="00D92364" w:rsidP="00D92364">
      <w:pPr>
        <w:spacing w:before="0" w:after="0"/>
        <w:jc w:val="left"/>
        <w:rPr>
          <w:rFonts w:cs="Arial"/>
          <w:b/>
          <w:color w:val="548DD4"/>
          <w:sz w:val="36"/>
          <w:lang w:val="en-US"/>
        </w:rPr>
      </w:pPr>
    </w:p>
    <w:p w14:paraId="5191E286" w14:textId="77777777" w:rsidR="00D92364" w:rsidRPr="004C2F40" w:rsidRDefault="00D92364" w:rsidP="00D92364">
      <w:pPr>
        <w:spacing w:before="0" w:after="0"/>
        <w:jc w:val="left"/>
        <w:rPr>
          <w:rFonts w:cs="Arial"/>
          <w:b/>
          <w:color w:val="548DD4"/>
          <w:sz w:val="36"/>
          <w:lang w:val="en-US"/>
        </w:rPr>
      </w:pPr>
    </w:p>
    <w:p w14:paraId="64AC1016" w14:textId="77777777" w:rsidR="00CB2116" w:rsidRPr="004C2F40" w:rsidRDefault="00CB2116" w:rsidP="00D92364">
      <w:pPr>
        <w:spacing w:before="0" w:after="0"/>
        <w:jc w:val="left"/>
        <w:rPr>
          <w:rFonts w:cs="Arial"/>
          <w:b/>
          <w:color w:val="548DD4"/>
          <w:sz w:val="34"/>
          <w:szCs w:val="34"/>
          <w:lang w:val="en-US"/>
        </w:rPr>
      </w:pPr>
      <w:r w:rsidRPr="004C2F40">
        <w:rPr>
          <w:rFonts w:cs="Arial"/>
          <w:b/>
          <w:color w:val="548DD4"/>
          <w:sz w:val="34"/>
          <w:szCs w:val="34"/>
          <w:lang w:val="en-US"/>
        </w:rPr>
        <w:t xml:space="preserve">2. </w:t>
      </w:r>
      <w:r w:rsidR="00D92364" w:rsidRPr="004C2F40">
        <w:rPr>
          <w:rFonts w:cs="Arial"/>
          <w:b/>
          <w:color w:val="548DD4"/>
          <w:sz w:val="36"/>
          <w:lang w:val="en-US"/>
        </w:rPr>
        <w:t>TEXTUAL DOCUMENTATION</w:t>
      </w:r>
    </w:p>
    <w:p w14:paraId="37F1FAED" w14:textId="77777777" w:rsidR="00CB2116" w:rsidRPr="004C2F40" w:rsidRDefault="00CB2116" w:rsidP="00CB2116">
      <w:pPr>
        <w:spacing w:before="0" w:after="0"/>
        <w:jc w:val="left"/>
        <w:rPr>
          <w:rFonts w:cs="Arial"/>
          <w:b/>
          <w:color w:val="548DD4"/>
          <w:sz w:val="36"/>
          <w:lang w:val="en-US"/>
        </w:rPr>
      </w:pPr>
      <w:r w:rsidRPr="004C2F40">
        <w:rPr>
          <w:rFonts w:cs="Arial"/>
          <w:b/>
          <w:color w:val="548DD4"/>
          <w:sz w:val="36"/>
          <w:lang w:val="en-US"/>
        </w:rPr>
        <w:t>________________________________________________</w:t>
      </w:r>
    </w:p>
    <w:p w14:paraId="59343541" w14:textId="77777777" w:rsidR="008C1639" w:rsidRPr="004C2F40" w:rsidRDefault="008C1639" w:rsidP="008C1639">
      <w:pPr>
        <w:ind w:left="2880" w:hanging="2880"/>
        <w:jc w:val="left"/>
        <w:rPr>
          <w:rFonts w:cs="Arial"/>
          <w:bCs/>
          <w:iCs/>
          <w:szCs w:val="20"/>
          <w:lang w:val="en-US"/>
        </w:rPr>
      </w:pPr>
    </w:p>
    <w:p w14:paraId="42EBF2AD" w14:textId="77777777" w:rsidR="008C1639" w:rsidRPr="004C2F40" w:rsidRDefault="008C1639" w:rsidP="008C1639">
      <w:pPr>
        <w:ind w:left="2880" w:hanging="2880"/>
        <w:jc w:val="left"/>
        <w:rPr>
          <w:rFonts w:cs="Arial"/>
          <w:bCs/>
          <w:iCs/>
          <w:szCs w:val="20"/>
          <w:lang w:val="en-US"/>
        </w:rPr>
      </w:pPr>
    </w:p>
    <w:p w14:paraId="70C9BE8C" w14:textId="77777777" w:rsidR="008C1639" w:rsidRPr="004C2F40" w:rsidRDefault="008C1639" w:rsidP="008C1639">
      <w:pPr>
        <w:ind w:left="2880" w:hanging="2880"/>
        <w:jc w:val="left"/>
        <w:rPr>
          <w:rFonts w:cs="Arial"/>
          <w:bCs/>
          <w:iCs/>
          <w:szCs w:val="20"/>
          <w:lang w:val="en-US"/>
        </w:rPr>
      </w:pPr>
    </w:p>
    <w:p w14:paraId="069FE9B0" w14:textId="77777777" w:rsidR="008C1639" w:rsidRPr="004C2F40" w:rsidRDefault="008C1639" w:rsidP="008C1639">
      <w:pPr>
        <w:ind w:left="2880" w:hanging="2880"/>
        <w:jc w:val="left"/>
        <w:rPr>
          <w:rFonts w:cs="Arial"/>
          <w:bCs/>
          <w:iCs/>
          <w:szCs w:val="20"/>
          <w:lang w:val="en-US"/>
        </w:rPr>
      </w:pPr>
    </w:p>
    <w:p w14:paraId="3FD4BCE9" w14:textId="77777777" w:rsidR="008C1639" w:rsidRPr="004C2F40" w:rsidRDefault="008C1639" w:rsidP="008C1639">
      <w:pPr>
        <w:ind w:left="2880" w:hanging="2880"/>
        <w:jc w:val="left"/>
        <w:rPr>
          <w:rFonts w:cs="Arial"/>
          <w:bCs/>
          <w:iCs/>
          <w:szCs w:val="20"/>
          <w:lang w:val="en-US"/>
        </w:rPr>
      </w:pPr>
    </w:p>
    <w:p w14:paraId="5F60046B" w14:textId="77777777" w:rsidR="008C1639" w:rsidRPr="004C2F40" w:rsidRDefault="008C1639" w:rsidP="008C1639">
      <w:pPr>
        <w:ind w:left="2880" w:hanging="2880"/>
        <w:jc w:val="left"/>
        <w:rPr>
          <w:rFonts w:cs="Arial"/>
          <w:bCs/>
          <w:iCs/>
          <w:szCs w:val="20"/>
          <w:lang w:val="en-US"/>
        </w:rPr>
      </w:pPr>
    </w:p>
    <w:p w14:paraId="01966B8B" w14:textId="77777777" w:rsidR="008C1639" w:rsidRPr="004C2F40" w:rsidRDefault="008C1639" w:rsidP="008C1639">
      <w:pPr>
        <w:ind w:left="2880" w:hanging="2880"/>
        <w:jc w:val="left"/>
        <w:rPr>
          <w:rFonts w:cs="Arial"/>
          <w:bCs/>
          <w:iCs/>
          <w:szCs w:val="20"/>
          <w:lang w:val="en-US"/>
        </w:rPr>
      </w:pPr>
    </w:p>
    <w:p w14:paraId="02A871D7" w14:textId="77777777" w:rsidR="008C1639" w:rsidRPr="004C2F40" w:rsidRDefault="008C1639" w:rsidP="008C1639">
      <w:pPr>
        <w:ind w:left="2880" w:hanging="2880"/>
        <w:jc w:val="left"/>
        <w:rPr>
          <w:rFonts w:cs="Arial"/>
          <w:bCs/>
          <w:iCs/>
          <w:szCs w:val="20"/>
          <w:lang w:val="en-US"/>
        </w:rPr>
      </w:pPr>
    </w:p>
    <w:p w14:paraId="1323FD61" w14:textId="77777777" w:rsidR="008C1639" w:rsidRPr="004C2F40" w:rsidRDefault="008C1639" w:rsidP="008C1639">
      <w:pPr>
        <w:ind w:left="2880" w:hanging="2880"/>
        <w:jc w:val="left"/>
        <w:rPr>
          <w:rFonts w:cs="Arial"/>
          <w:bCs/>
          <w:iCs/>
          <w:szCs w:val="20"/>
          <w:lang w:val="en-US"/>
        </w:rPr>
      </w:pPr>
    </w:p>
    <w:p w14:paraId="66BC4105" w14:textId="77777777" w:rsidR="008C1639" w:rsidRPr="004C2F40" w:rsidRDefault="008C1639" w:rsidP="008C1639">
      <w:pPr>
        <w:ind w:left="2880" w:hanging="2880"/>
        <w:jc w:val="left"/>
        <w:rPr>
          <w:rFonts w:cs="Arial"/>
          <w:bCs/>
          <w:iCs/>
          <w:szCs w:val="20"/>
          <w:lang w:val="en-US"/>
        </w:rPr>
      </w:pPr>
    </w:p>
    <w:p w14:paraId="5F175902" w14:textId="77777777" w:rsidR="008C1639" w:rsidRPr="004C2F40" w:rsidRDefault="008C1639" w:rsidP="008C1639">
      <w:pPr>
        <w:ind w:left="2880" w:hanging="2880"/>
        <w:jc w:val="left"/>
        <w:rPr>
          <w:rFonts w:cs="Arial"/>
          <w:bCs/>
          <w:iCs/>
          <w:szCs w:val="20"/>
          <w:lang w:val="en-US"/>
        </w:rPr>
      </w:pPr>
    </w:p>
    <w:p w14:paraId="1DBE915F" w14:textId="77777777" w:rsidR="008C1639" w:rsidRPr="004C2F40" w:rsidRDefault="008C1639" w:rsidP="008C1639">
      <w:pPr>
        <w:ind w:left="2880" w:hanging="2880"/>
        <w:jc w:val="left"/>
        <w:rPr>
          <w:rFonts w:cs="Arial"/>
          <w:bCs/>
          <w:iCs/>
          <w:szCs w:val="20"/>
          <w:lang w:val="en-US"/>
        </w:rPr>
      </w:pPr>
    </w:p>
    <w:p w14:paraId="32DBB5B7" w14:textId="77777777" w:rsidR="008C1639" w:rsidRPr="004C2F40" w:rsidRDefault="008C1639" w:rsidP="008C1639">
      <w:pPr>
        <w:ind w:left="2880" w:hanging="2880"/>
        <w:jc w:val="left"/>
        <w:rPr>
          <w:rFonts w:cs="Arial"/>
          <w:bCs/>
          <w:iCs/>
          <w:szCs w:val="20"/>
          <w:lang w:val="en-US"/>
        </w:rPr>
      </w:pPr>
    </w:p>
    <w:p w14:paraId="31D6FCE8" w14:textId="77777777" w:rsidR="008C1639" w:rsidRPr="004C2F40" w:rsidRDefault="008C1639" w:rsidP="008C1639">
      <w:pPr>
        <w:ind w:left="2880" w:hanging="2880"/>
        <w:jc w:val="left"/>
        <w:rPr>
          <w:rFonts w:cs="Arial"/>
          <w:bCs/>
          <w:iCs/>
          <w:szCs w:val="20"/>
          <w:lang w:val="en-US"/>
        </w:rPr>
      </w:pPr>
    </w:p>
    <w:p w14:paraId="1FB11871" w14:textId="77777777" w:rsidR="008C1639" w:rsidRPr="004C2F40" w:rsidRDefault="008C1639" w:rsidP="008C1639">
      <w:pPr>
        <w:ind w:left="2880" w:hanging="2880"/>
        <w:jc w:val="left"/>
        <w:rPr>
          <w:rFonts w:cs="Arial"/>
          <w:bCs/>
          <w:iCs/>
          <w:szCs w:val="20"/>
          <w:lang w:val="en-US"/>
        </w:rPr>
      </w:pPr>
    </w:p>
    <w:p w14:paraId="68035774" w14:textId="77777777" w:rsidR="008C1639" w:rsidRPr="004C2F40" w:rsidRDefault="008C1639" w:rsidP="008C1639">
      <w:pPr>
        <w:ind w:left="2880" w:hanging="2880"/>
        <w:jc w:val="left"/>
        <w:rPr>
          <w:rFonts w:cs="Arial"/>
          <w:bCs/>
          <w:iCs/>
          <w:szCs w:val="20"/>
          <w:lang w:val="en-US"/>
        </w:rPr>
      </w:pPr>
    </w:p>
    <w:p w14:paraId="633EE404" w14:textId="77777777" w:rsidR="008C1639" w:rsidRPr="004C2F40" w:rsidRDefault="008C1639" w:rsidP="008C1639">
      <w:pPr>
        <w:ind w:left="2880" w:hanging="2880"/>
        <w:jc w:val="left"/>
        <w:rPr>
          <w:rFonts w:cs="Arial"/>
          <w:bCs/>
          <w:iCs/>
          <w:szCs w:val="20"/>
          <w:lang w:val="en-US"/>
        </w:rPr>
      </w:pPr>
    </w:p>
    <w:p w14:paraId="7EBE5659" w14:textId="77777777" w:rsidR="008C1639" w:rsidRPr="004C2F40" w:rsidRDefault="008C1639" w:rsidP="008C1639">
      <w:pPr>
        <w:ind w:left="2880" w:hanging="2880"/>
        <w:jc w:val="left"/>
        <w:rPr>
          <w:rFonts w:cs="Arial"/>
          <w:bCs/>
          <w:iCs/>
          <w:szCs w:val="20"/>
          <w:lang w:val="en-US"/>
        </w:rPr>
      </w:pPr>
    </w:p>
    <w:p w14:paraId="67039FEC" w14:textId="77777777" w:rsidR="008C1639" w:rsidRPr="004C2F40" w:rsidRDefault="008C1639" w:rsidP="008C1639">
      <w:pPr>
        <w:ind w:left="2880" w:hanging="2880"/>
        <w:jc w:val="left"/>
        <w:rPr>
          <w:rFonts w:cs="Arial"/>
          <w:bCs/>
          <w:iCs/>
          <w:szCs w:val="20"/>
          <w:lang w:val="en-US"/>
        </w:rPr>
      </w:pPr>
    </w:p>
    <w:p w14:paraId="111B09DD" w14:textId="77777777" w:rsidR="008C1639" w:rsidRPr="004C2F40" w:rsidRDefault="008C1639" w:rsidP="008C1639">
      <w:pPr>
        <w:ind w:left="2880" w:hanging="2880"/>
        <w:jc w:val="left"/>
        <w:rPr>
          <w:rFonts w:cs="Arial"/>
          <w:bCs/>
          <w:iCs/>
          <w:szCs w:val="20"/>
          <w:lang w:val="en-US"/>
        </w:rPr>
      </w:pPr>
    </w:p>
    <w:p w14:paraId="555610B1" w14:textId="77777777" w:rsidR="008C1639" w:rsidRPr="004C2F40" w:rsidRDefault="008C1639" w:rsidP="008C1639">
      <w:pPr>
        <w:ind w:left="2880" w:hanging="2880"/>
        <w:jc w:val="left"/>
        <w:rPr>
          <w:rFonts w:cs="Arial"/>
          <w:bCs/>
          <w:iCs/>
          <w:szCs w:val="20"/>
          <w:lang w:val="en-US"/>
        </w:rPr>
      </w:pPr>
    </w:p>
    <w:p w14:paraId="61CB32FC" w14:textId="77777777" w:rsidR="008C1639" w:rsidRPr="004C2F40" w:rsidRDefault="008C1639" w:rsidP="008C1639">
      <w:pPr>
        <w:ind w:left="2880" w:hanging="2880"/>
        <w:jc w:val="left"/>
        <w:rPr>
          <w:rFonts w:cs="Arial"/>
          <w:bCs/>
          <w:iCs/>
          <w:szCs w:val="20"/>
          <w:lang w:val="en-US"/>
        </w:rPr>
      </w:pPr>
    </w:p>
    <w:p w14:paraId="4B6FE1D6" w14:textId="77777777" w:rsidR="008C1639" w:rsidRPr="004C2F40" w:rsidRDefault="008C1639" w:rsidP="008C1639">
      <w:pPr>
        <w:ind w:left="2880" w:hanging="2880"/>
        <w:jc w:val="left"/>
        <w:rPr>
          <w:rFonts w:cs="Arial"/>
          <w:bCs/>
          <w:iCs/>
          <w:szCs w:val="20"/>
          <w:lang w:val="en-US"/>
        </w:rPr>
      </w:pPr>
    </w:p>
    <w:p w14:paraId="1E37A4FD" w14:textId="77777777" w:rsidR="0030091E" w:rsidRPr="004C2F40" w:rsidRDefault="0030091E" w:rsidP="008C1639">
      <w:pPr>
        <w:ind w:left="2880" w:hanging="2880"/>
        <w:jc w:val="left"/>
        <w:rPr>
          <w:rFonts w:cs="Arial"/>
          <w:bCs/>
          <w:iCs/>
          <w:szCs w:val="20"/>
          <w:lang w:val="en-US"/>
        </w:rPr>
      </w:pPr>
    </w:p>
    <w:p w14:paraId="57C13402" w14:textId="77777777" w:rsidR="0048633E" w:rsidRPr="004C2F40" w:rsidRDefault="0048633E" w:rsidP="008C1639">
      <w:pPr>
        <w:ind w:left="2880" w:hanging="2880"/>
        <w:jc w:val="left"/>
        <w:rPr>
          <w:rFonts w:cs="Arial"/>
          <w:bCs/>
          <w:iCs/>
          <w:szCs w:val="20"/>
          <w:lang w:val="en-US"/>
        </w:rPr>
      </w:pPr>
    </w:p>
    <w:p w14:paraId="29F5101D" w14:textId="77777777" w:rsidR="0048633E" w:rsidRPr="004C2F40" w:rsidRDefault="0048633E" w:rsidP="008C1639">
      <w:pPr>
        <w:ind w:left="2880" w:hanging="2880"/>
        <w:jc w:val="left"/>
        <w:rPr>
          <w:rFonts w:cs="Arial"/>
          <w:bCs/>
          <w:iCs/>
          <w:szCs w:val="20"/>
          <w:lang w:val="en-US"/>
        </w:rPr>
      </w:pPr>
    </w:p>
    <w:p w14:paraId="3977E4C7" w14:textId="77777777" w:rsidR="0048633E" w:rsidRPr="004C2F40" w:rsidRDefault="0048633E" w:rsidP="008C1639">
      <w:pPr>
        <w:ind w:left="2880" w:hanging="2880"/>
        <w:jc w:val="left"/>
        <w:rPr>
          <w:rFonts w:cs="Arial"/>
          <w:bCs/>
          <w:iCs/>
          <w:szCs w:val="20"/>
          <w:lang w:val="en-US"/>
        </w:rPr>
      </w:pPr>
    </w:p>
    <w:p w14:paraId="479081A1" w14:textId="77777777" w:rsidR="0048633E" w:rsidRPr="004C2F40" w:rsidRDefault="0048633E" w:rsidP="008C1639">
      <w:pPr>
        <w:ind w:left="2880" w:hanging="2880"/>
        <w:jc w:val="left"/>
        <w:rPr>
          <w:rFonts w:cs="Arial"/>
          <w:bCs/>
          <w:iCs/>
          <w:szCs w:val="20"/>
          <w:lang w:val="en-US"/>
        </w:rPr>
      </w:pPr>
    </w:p>
    <w:p w14:paraId="0DC9E771" w14:textId="77777777" w:rsidR="008C1639" w:rsidRPr="004C2F40" w:rsidRDefault="008C1639" w:rsidP="008C1639">
      <w:pPr>
        <w:ind w:left="2880" w:hanging="2880"/>
        <w:jc w:val="left"/>
        <w:rPr>
          <w:rFonts w:cs="Arial"/>
          <w:bCs/>
          <w:iCs/>
          <w:szCs w:val="20"/>
          <w:lang w:val="en-US"/>
        </w:rPr>
      </w:pPr>
    </w:p>
    <w:p w14:paraId="15C08763" w14:textId="77777777" w:rsidR="008C1639" w:rsidRPr="004C2F40" w:rsidRDefault="008C1639" w:rsidP="008C1639">
      <w:pPr>
        <w:ind w:left="2880" w:hanging="2880"/>
        <w:jc w:val="left"/>
        <w:rPr>
          <w:rFonts w:cs="Arial"/>
          <w:bCs/>
          <w:iCs/>
          <w:szCs w:val="20"/>
          <w:lang w:val="en-US"/>
        </w:rPr>
      </w:pPr>
    </w:p>
    <w:p w14:paraId="16169053" w14:textId="77777777" w:rsidR="008C1639" w:rsidRPr="004C2F40" w:rsidRDefault="008C1639" w:rsidP="008C1639">
      <w:pPr>
        <w:ind w:left="2880" w:hanging="2880"/>
        <w:jc w:val="left"/>
        <w:rPr>
          <w:rFonts w:cs="Arial"/>
          <w:bCs/>
          <w:iCs/>
          <w:szCs w:val="20"/>
          <w:lang w:val="en-US"/>
        </w:rPr>
      </w:pPr>
    </w:p>
    <w:p w14:paraId="7AAB6BD5" w14:textId="77777777" w:rsidR="008C1639" w:rsidRPr="004C2F40" w:rsidRDefault="008C1639" w:rsidP="008C1639">
      <w:pPr>
        <w:ind w:left="2880" w:hanging="2880"/>
        <w:jc w:val="left"/>
        <w:rPr>
          <w:rFonts w:cs="Arial"/>
          <w:bCs/>
          <w:iCs/>
          <w:szCs w:val="20"/>
          <w:lang w:val="en-US"/>
        </w:rPr>
      </w:pPr>
    </w:p>
    <w:p w14:paraId="1D54C69D" w14:textId="77777777" w:rsidR="008C1639" w:rsidRPr="004C2F40" w:rsidRDefault="008C1639" w:rsidP="008C1639">
      <w:pPr>
        <w:ind w:left="2880" w:hanging="2880"/>
        <w:jc w:val="left"/>
        <w:rPr>
          <w:rFonts w:cs="Arial"/>
          <w:bCs/>
          <w:iCs/>
          <w:szCs w:val="20"/>
          <w:lang w:val="en-US"/>
        </w:rPr>
      </w:pPr>
    </w:p>
    <w:p w14:paraId="58542ECE" w14:textId="77777777" w:rsidR="008C1639" w:rsidRDefault="008C1639" w:rsidP="008C1639">
      <w:pPr>
        <w:ind w:left="2880" w:hanging="2880"/>
        <w:jc w:val="left"/>
        <w:rPr>
          <w:rFonts w:cs="Arial"/>
          <w:bCs/>
          <w:iCs/>
          <w:szCs w:val="20"/>
          <w:lang w:val="en-US"/>
        </w:rPr>
      </w:pPr>
    </w:p>
    <w:p w14:paraId="30947066" w14:textId="77777777" w:rsidR="00824A8F" w:rsidRPr="004C2F40" w:rsidRDefault="00824A8F" w:rsidP="008C1639">
      <w:pPr>
        <w:ind w:left="2880" w:hanging="2880"/>
        <w:jc w:val="left"/>
        <w:rPr>
          <w:rFonts w:cs="Arial"/>
          <w:bCs/>
          <w:iCs/>
          <w:szCs w:val="20"/>
          <w:lang w:val="en-US"/>
        </w:rPr>
      </w:pPr>
    </w:p>
    <w:p w14:paraId="49A8D18B" w14:textId="77777777" w:rsidR="008C1639" w:rsidRPr="004C2F40" w:rsidRDefault="008C1639" w:rsidP="008C1639">
      <w:pPr>
        <w:ind w:left="2880" w:hanging="2880"/>
        <w:jc w:val="left"/>
        <w:rPr>
          <w:rFonts w:cs="Arial"/>
          <w:bCs/>
          <w:iCs/>
          <w:szCs w:val="20"/>
          <w:lang w:val="en-US"/>
        </w:rPr>
      </w:pPr>
    </w:p>
    <w:p w14:paraId="6C7BAF30" w14:textId="77777777" w:rsidR="008C1639" w:rsidRPr="004C2F40" w:rsidRDefault="008C1639" w:rsidP="008C1639">
      <w:pPr>
        <w:ind w:left="2880" w:hanging="2880"/>
        <w:jc w:val="left"/>
        <w:rPr>
          <w:rFonts w:cs="Arial"/>
          <w:bCs/>
          <w:iCs/>
          <w:szCs w:val="20"/>
          <w:lang w:val="en-US"/>
        </w:rPr>
      </w:pPr>
    </w:p>
    <w:p w14:paraId="5FFCC1A4" w14:textId="77777777" w:rsidR="008C1639" w:rsidRPr="004C2F40" w:rsidRDefault="008C1639" w:rsidP="008C1639">
      <w:pPr>
        <w:ind w:left="2880" w:hanging="2880"/>
        <w:jc w:val="left"/>
        <w:rPr>
          <w:rFonts w:cs="Arial"/>
          <w:bCs/>
          <w:iCs/>
          <w:szCs w:val="20"/>
          <w:lang w:val="en-US"/>
        </w:rPr>
      </w:pPr>
    </w:p>
    <w:p w14:paraId="7E9D9E7F" w14:textId="77777777" w:rsidR="008C1639" w:rsidRPr="004C2F40" w:rsidRDefault="008C1639" w:rsidP="008C1639">
      <w:pPr>
        <w:autoSpaceDE w:val="0"/>
        <w:autoSpaceDN w:val="0"/>
        <w:adjustRightInd w:val="0"/>
        <w:spacing w:before="0" w:after="0"/>
        <w:ind w:left="709" w:hanging="709"/>
        <w:rPr>
          <w:rFonts w:cs="Arial"/>
          <w:b/>
          <w:color w:val="548DD4"/>
          <w:sz w:val="34"/>
          <w:szCs w:val="34"/>
          <w:lang w:val="en-US"/>
        </w:rPr>
      </w:pPr>
      <w:r w:rsidRPr="004C2F40">
        <w:rPr>
          <w:rFonts w:cs="Arial"/>
          <w:b/>
          <w:color w:val="548DD4"/>
          <w:sz w:val="34"/>
          <w:szCs w:val="34"/>
          <w:lang w:val="en-US"/>
        </w:rPr>
        <w:t xml:space="preserve"> 2.1. </w:t>
      </w:r>
      <w:r w:rsidR="00FC2C36" w:rsidRPr="004C2F40">
        <w:rPr>
          <w:rFonts w:cs="Arial"/>
          <w:b/>
          <w:color w:val="548DD4"/>
          <w:sz w:val="36"/>
          <w:lang w:val="en-US"/>
        </w:rPr>
        <w:t>Technical description – the bridge construction</w:t>
      </w:r>
    </w:p>
    <w:p w14:paraId="7FD659E1" w14:textId="77777777" w:rsidR="008C1639" w:rsidRDefault="008C1639" w:rsidP="008C1639">
      <w:pPr>
        <w:spacing w:before="0" w:after="0"/>
        <w:jc w:val="left"/>
        <w:rPr>
          <w:rFonts w:cs="Arial"/>
          <w:b/>
          <w:color w:val="548DD4"/>
          <w:sz w:val="36"/>
          <w:lang w:val="en-US"/>
        </w:rPr>
      </w:pPr>
      <w:r w:rsidRPr="004C2F40">
        <w:rPr>
          <w:rFonts w:cs="Arial"/>
          <w:b/>
          <w:color w:val="548DD4"/>
          <w:sz w:val="36"/>
          <w:lang w:val="en-US"/>
        </w:rPr>
        <w:t xml:space="preserve">________________________________________________ </w:t>
      </w:r>
    </w:p>
    <w:p w14:paraId="154B81E7" w14:textId="77777777" w:rsidR="00F30117" w:rsidRPr="004C2F40" w:rsidRDefault="00F30117" w:rsidP="008C1639">
      <w:pPr>
        <w:spacing w:before="0" w:after="0"/>
        <w:jc w:val="left"/>
        <w:rPr>
          <w:rFonts w:cs="Arial"/>
          <w:b/>
          <w:color w:val="548DD4"/>
          <w:sz w:val="36"/>
          <w:lang w:val="en-US"/>
        </w:rPr>
      </w:pPr>
    </w:p>
    <w:p w14:paraId="5D4314BB" w14:textId="77777777" w:rsidR="00727E9A" w:rsidRDefault="00FC2C36" w:rsidP="00F30117">
      <w:pPr>
        <w:pStyle w:val="Heading3"/>
        <w:numPr>
          <w:ilvl w:val="2"/>
          <w:numId w:val="26"/>
        </w:numPr>
        <w:spacing w:before="0"/>
        <w:rPr>
          <w:lang w:val="en-US"/>
        </w:rPr>
      </w:pPr>
      <w:r w:rsidRPr="004C2F40">
        <w:rPr>
          <w:lang w:val="en-US"/>
        </w:rPr>
        <w:t>General data on the object</w:t>
      </w:r>
    </w:p>
    <w:p w14:paraId="7CD5131F" w14:textId="77777777" w:rsidR="00F30117" w:rsidRPr="00F30117" w:rsidRDefault="00F30117" w:rsidP="00F30117">
      <w:pPr>
        <w:pStyle w:val="NumberedParagraph"/>
        <w:numPr>
          <w:ilvl w:val="0"/>
          <w:numId w:val="0"/>
        </w:numPr>
        <w:ind w:left="567"/>
        <w:rPr>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055"/>
      </w:tblGrid>
      <w:tr w:rsidR="00F30117" w:rsidRPr="007729BF" w14:paraId="3736080E" w14:textId="77777777" w:rsidTr="007C5AFA">
        <w:trPr>
          <w:jc w:val="center"/>
        </w:trPr>
        <w:tc>
          <w:tcPr>
            <w:tcW w:w="3227" w:type="dxa"/>
            <w:shd w:val="clear" w:color="auto" w:fill="auto"/>
            <w:vAlign w:val="center"/>
          </w:tcPr>
          <w:p w14:paraId="7B87E708" w14:textId="77777777" w:rsidR="00F30117" w:rsidRPr="007729BF" w:rsidRDefault="00F30117" w:rsidP="007C5AFA">
            <w:pPr>
              <w:jc w:val="left"/>
              <w:rPr>
                <w:rFonts w:cs="Arial"/>
              </w:rPr>
            </w:pPr>
            <w:r w:rsidRPr="007729BF">
              <w:rPr>
                <w:rFonts w:cs="Arial"/>
              </w:rPr>
              <w:t>EMPLOYER:</w:t>
            </w:r>
          </w:p>
        </w:tc>
        <w:tc>
          <w:tcPr>
            <w:tcW w:w="6055" w:type="dxa"/>
            <w:shd w:val="clear" w:color="auto" w:fill="auto"/>
            <w:vAlign w:val="center"/>
          </w:tcPr>
          <w:p w14:paraId="27B71F3C" w14:textId="77777777" w:rsidR="00F30117" w:rsidRPr="007729BF" w:rsidRDefault="00F30117" w:rsidP="007C5AFA">
            <w:pPr>
              <w:jc w:val="left"/>
              <w:rPr>
                <w:rFonts w:cs="Arial"/>
              </w:rPr>
            </w:pPr>
            <w:r w:rsidRPr="007729BF">
              <w:rPr>
                <w:rFonts w:cs="Arial"/>
              </w:rPr>
              <w:t>European Investment Bank</w:t>
            </w:r>
          </w:p>
        </w:tc>
      </w:tr>
      <w:tr w:rsidR="00F30117" w:rsidRPr="007729BF" w14:paraId="15766680" w14:textId="77777777" w:rsidTr="007C5AFA">
        <w:trPr>
          <w:jc w:val="center"/>
        </w:trPr>
        <w:tc>
          <w:tcPr>
            <w:tcW w:w="3227" w:type="dxa"/>
            <w:shd w:val="clear" w:color="auto" w:fill="auto"/>
            <w:vAlign w:val="center"/>
          </w:tcPr>
          <w:p w14:paraId="2EDFD0F6" w14:textId="77777777" w:rsidR="00F30117" w:rsidRPr="007729BF" w:rsidRDefault="00F30117" w:rsidP="007C5AFA">
            <w:pPr>
              <w:jc w:val="left"/>
              <w:rPr>
                <w:rFonts w:cs="Arial"/>
              </w:rPr>
            </w:pPr>
            <w:r w:rsidRPr="007729BF">
              <w:rPr>
                <w:rFonts w:cs="Arial"/>
              </w:rPr>
              <w:t>BENEFICIARY:</w:t>
            </w:r>
          </w:p>
        </w:tc>
        <w:tc>
          <w:tcPr>
            <w:tcW w:w="6055" w:type="dxa"/>
            <w:shd w:val="clear" w:color="auto" w:fill="auto"/>
            <w:vAlign w:val="center"/>
          </w:tcPr>
          <w:p w14:paraId="5B6038F8" w14:textId="77777777" w:rsidR="00F30117" w:rsidRPr="007729BF" w:rsidRDefault="00F30117" w:rsidP="007C5AFA">
            <w:pPr>
              <w:jc w:val="left"/>
              <w:rPr>
                <w:rFonts w:cs="Arial"/>
              </w:rPr>
            </w:pPr>
            <w:proofErr w:type="spellStart"/>
            <w:r w:rsidRPr="007729BF">
              <w:rPr>
                <w:rFonts w:cs="Arial"/>
              </w:rPr>
              <w:t>Željeznička</w:t>
            </w:r>
            <w:proofErr w:type="spellEnd"/>
            <w:r w:rsidRPr="007729BF">
              <w:rPr>
                <w:rFonts w:cs="Arial"/>
              </w:rPr>
              <w:t xml:space="preserve"> </w:t>
            </w:r>
            <w:proofErr w:type="spellStart"/>
            <w:r w:rsidRPr="007729BF">
              <w:rPr>
                <w:rFonts w:cs="Arial"/>
              </w:rPr>
              <w:t>infrastruktura</w:t>
            </w:r>
            <w:proofErr w:type="spellEnd"/>
            <w:r w:rsidRPr="007729BF">
              <w:rPr>
                <w:rFonts w:cs="Arial"/>
              </w:rPr>
              <w:t xml:space="preserve"> </w:t>
            </w:r>
            <w:proofErr w:type="spellStart"/>
            <w:r w:rsidRPr="007729BF">
              <w:rPr>
                <w:rFonts w:cs="Arial"/>
              </w:rPr>
              <w:t>Crne</w:t>
            </w:r>
            <w:proofErr w:type="spellEnd"/>
            <w:r w:rsidRPr="007729BF">
              <w:rPr>
                <w:rFonts w:cs="Arial"/>
              </w:rPr>
              <w:t xml:space="preserve"> Gore AD Podgorica</w:t>
            </w:r>
          </w:p>
        </w:tc>
      </w:tr>
      <w:tr w:rsidR="00F30117" w:rsidRPr="007729BF" w14:paraId="0454EC03" w14:textId="77777777" w:rsidTr="007C5AFA">
        <w:trPr>
          <w:jc w:val="center"/>
        </w:trPr>
        <w:tc>
          <w:tcPr>
            <w:tcW w:w="3227" w:type="dxa"/>
            <w:shd w:val="clear" w:color="auto" w:fill="auto"/>
            <w:vAlign w:val="center"/>
          </w:tcPr>
          <w:p w14:paraId="7A46FF42" w14:textId="77777777" w:rsidR="00F30117" w:rsidRPr="007729BF" w:rsidRDefault="00F30117" w:rsidP="007C5AFA">
            <w:pPr>
              <w:jc w:val="left"/>
              <w:rPr>
                <w:rFonts w:cs="Arial"/>
              </w:rPr>
            </w:pPr>
            <w:r w:rsidRPr="007729BF">
              <w:rPr>
                <w:rFonts w:cs="Arial"/>
              </w:rPr>
              <w:t>STRUCTURE:</w:t>
            </w:r>
          </w:p>
        </w:tc>
        <w:tc>
          <w:tcPr>
            <w:tcW w:w="6055" w:type="dxa"/>
            <w:shd w:val="clear" w:color="auto" w:fill="auto"/>
            <w:vAlign w:val="center"/>
          </w:tcPr>
          <w:p w14:paraId="10BB811D" w14:textId="77777777" w:rsidR="00F30117" w:rsidRPr="007729BF" w:rsidRDefault="00F30117" w:rsidP="007C5AFA">
            <w:pPr>
              <w:jc w:val="left"/>
              <w:rPr>
                <w:rFonts w:cs="Arial"/>
              </w:rPr>
            </w:pPr>
            <w:r w:rsidRPr="007729BF">
              <w:rPr>
                <w:rFonts w:cs="Arial"/>
              </w:rPr>
              <w:t>BRIDGE no. 9, at km 299+968.19</w:t>
            </w:r>
          </w:p>
        </w:tc>
      </w:tr>
      <w:tr w:rsidR="00F30117" w:rsidRPr="007729BF" w14:paraId="466865E8" w14:textId="77777777" w:rsidTr="007C5AFA">
        <w:trPr>
          <w:jc w:val="center"/>
        </w:trPr>
        <w:tc>
          <w:tcPr>
            <w:tcW w:w="3227" w:type="dxa"/>
            <w:shd w:val="clear" w:color="auto" w:fill="auto"/>
            <w:vAlign w:val="center"/>
          </w:tcPr>
          <w:p w14:paraId="48EEE497" w14:textId="77777777" w:rsidR="00F30117" w:rsidRPr="007729BF" w:rsidRDefault="00F30117" w:rsidP="007C5AFA">
            <w:pPr>
              <w:jc w:val="left"/>
              <w:rPr>
                <w:rFonts w:cs="Arial"/>
              </w:rPr>
            </w:pPr>
            <w:r w:rsidRPr="007729BF">
              <w:rPr>
                <w:rFonts w:cs="Arial"/>
              </w:rPr>
              <w:t>PROJECT:</w:t>
            </w:r>
          </w:p>
        </w:tc>
        <w:tc>
          <w:tcPr>
            <w:tcW w:w="6055" w:type="dxa"/>
            <w:shd w:val="clear" w:color="auto" w:fill="auto"/>
            <w:vAlign w:val="center"/>
          </w:tcPr>
          <w:p w14:paraId="0FC442DC" w14:textId="77777777" w:rsidR="00F30117" w:rsidRPr="007729BF" w:rsidRDefault="00F30117" w:rsidP="007C5AFA">
            <w:pPr>
              <w:jc w:val="left"/>
              <w:rPr>
                <w:rFonts w:cs="Arial"/>
              </w:rPr>
            </w:pPr>
            <w:r w:rsidRPr="007729BF">
              <w:rPr>
                <w:rFonts w:cs="Arial"/>
              </w:rPr>
              <w:t>MAIN DESIGN FOR REHABILITATION OF BRIDGE</w:t>
            </w:r>
          </w:p>
          <w:p w14:paraId="7745A8C4" w14:textId="77777777" w:rsidR="00F30117" w:rsidRPr="007729BF" w:rsidRDefault="00F30117" w:rsidP="007C5AFA">
            <w:pPr>
              <w:jc w:val="left"/>
              <w:rPr>
                <w:rFonts w:cs="Arial"/>
              </w:rPr>
            </w:pPr>
            <w:r w:rsidRPr="007729BF">
              <w:rPr>
                <w:rFonts w:cs="Arial"/>
              </w:rPr>
              <w:t>at km.299+968,19</w:t>
            </w:r>
          </w:p>
        </w:tc>
      </w:tr>
      <w:tr w:rsidR="00F30117" w:rsidRPr="007729BF" w14:paraId="0E08A678" w14:textId="77777777" w:rsidTr="007C5AFA">
        <w:trPr>
          <w:jc w:val="center"/>
        </w:trPr>
        <w:tc>
          <w:tcPr>
            <w:tcW w:w="3227" w:type="dxa"/>
            <w:shd w:val="clear" w:color="auto" w:fill="auto"/>
            <w:vAlign w:val="center"/>
          </w:tcPr>
          <w:p w14:paraId="2E1A551E" w14:textId="77777777" w:rsidR="00F30117" w:rsidRPr="007729BF" w:rsidRDefault="00F30117" w:rsidP="007C5AFA">
            <w:pPr>
              <w:jc w:val="left"/>
              <w:rPr>
                <w:rFonts w:cs="Arial"/>
              </w:rPr>
            </w:pPr>
            <w:r w:rsidRPr="007729BF">
              <w:rPr>
                <w:rFonts w:cs="Arial"/>
              </w:rPr>
              <w:t>SECTION:</w:t>
            </w:r>
          </w:p>
        </w:tc>
        <w:tc>
          <w:tcPr>
            <w:tcW w:w="6055" w:type="dxa"/>
            <w:shd w:val="clear" w:color="auto" w:fill="auto"/>
            <w:vAlign w:val="center"/>
          </w:tcPr>
          <w:p w14:paraId="43401F96" w14:textId="77777777" w:rsidR="00F30117" w:rsidRPr="007729BF" w:rsidRDefault="00F30117" w:rsidP="007C5AFA">
            <w:pPr>
              <w:jc w:val="left"/>
              <w:rPr>
                <w:rFonts w:cs="Arial"/>
              </w:rPr>
            </w:pPr>
            <w:proofErr w:type="spellStart"/>
            <w:r w:rsidRPr="007729BF">
              <w:rPr>
                <w:rFonts w:cs="Arial"/>
              </w:rPr>
              <w:t>Vrbnica</w:t>
            </w:r>
            <w:proofErr w:type="spellEnd"/>
            <w:r w:rsidRPr="007729BF">
              <w:rPr>
                <w:rFonts w:cs="Arial"/>
              </w:rPr>
              <w:t xml:space="preserve"> - Bar</w:t>
            </w:r>
          </w:p>
        </w:tc>
      </w:tr>
      <w:tr w:rsidR="00F30117" w:rsidRPr="007729BF" w14:paraId="23D8E14C" w14:textId="77777777" w:rsidTr="007C5AFA">
        <w:trPr>
          <w:jc w:val="center"/>
        </w:trPr>
        <w:tc>
          <w:tcPr>
            <w:tcW w:w="3227" w:type="dxa"/>
            <w:shd w:val="clear" w:color="auto" w:fill="auto"/>
            <w:vAlign w:val="center"/>
          </w:tcPr>
          <w:p w14:paraId="7CE70F6C" w14:textId="77777777" w:rsidR="00F30117" w:rsidRPr="007729BF" w:rsidRDefault="00F30117" w:rsidP="007C5AFA">
            <w:pPr>
              <w:jc w:val="left"/>
              <w:rPr>
                <w:rFonts w:cs="Arial"/>
              </w:rPr>
            </w:pPr>
            <w:r w:rsidRPr="007729BF">
              <w:rPr>
                <w:rFonts w:cs="Arial"/>
              </w:rPr>
              <w:t>CHAINAGE:</w:t>
            </w:r>
          </w:p>
        </w:tc>
        <w:tc>
          <w:tcPr>
            <w:tcW w:w="6055" w:type="dxa"/>
            <w:shd w:val="clear" w:color="auto" w:fill="auto"/>
            <w:vAlign w:val="center"/>
          </w:tcPr>
          <w:p w14:paraId="4747AD87" w14:textId="77777777" w:rsidR="00F30117" w:rsidRPr="007729BF" w:rsidRDefault="00F30117" w:rsidP="007C5AFA">
            <w:pPr>
              <w:jc w:val="left"/>
              <w:rPr>
                <w:rFonts w:cs="Arial"/>
              </w:rPr>
            </w:pPr>
            <w:r w:rsidRPr="007729BF">
              <w:rPr>
                <w:rFonts w:cs="Arial"/>
              </w:rPr>
              <w:t>299+968.19</w:t>
            </w:r>
          </w:p>
        </w:tc>
      </w:tr>
      <w:tr w:rsidR="00F30117" w:rsidRPr="007729BF" w14:paraId="0273CEF4" w14:textId="77777777" w:rsidTr="007C5AFA">
        <w:trPr>
          <w:jc w:val="center"/>
        </w:trPr>
        <w:tc>
          <w:tcPr>
            <w:tcW w:w="3227" w:type="dxa"/>
            <w:shd w:val="clear" w:color="auto" w:fill="auto"/>
            <w:vAlign w:val="center"/>
          </w:tcPr>
          <w:p w14:paraId="5247DE80" w14:textId="77777777" w:rsidR="00F30117" w:rsidRPr="007729BF" w:rsidRDefault="00F30117" w:rsidP="007C5AFA">
            <w:pPr>
              <w:jc w:val="left"/>
              <w:rPr>
                <w:rFonts w:cs="Arial"/>
              </w:rPr>
            </w:pPr>
            <w:r w:rsidRPr="007729BF">
              <w:rPr>
                <w:rFonts w:cs="Arial"/>
              </w:rPr>
              <w:t xml:space="preserve">PROJECT STAGE: </w:t>
            </w:r>
          </w:p>
        </w:tc>
        <w:tc>
          <w:tcPr>
            <w:tcW w:w="6055" w:type="dxa"/>
            <w:shd w:val="clear" w:color="auto" w:fill="auto"/>
            <w:vAlign w:val="center"/>
          </w:tcPr>
          <w:p w14:paraId="2A2FAFB0" w14:textId="77777777" w:rsidR="00F30117" w:rsidRPr="007729BF" w:rsidRDefault="00F30117" w:rsidP="007C5AFA">
            <w:pPr>
              <w:jc w:val="left"/>
              <w:rPr>
                <w:rFonts w:cs="Arial"/>
              </w:rPr>
            </w:pPr>
            <w:r w:rsidRPr="007729BF">
              <w:rPr>
                <w:rFonts w:cs="Arial"/>
              </w:rPr>
              <w:t>Main design</w:t>
            </w:r>
          </w:p>
        </w:tc>
      </w:tr>
      <w:tr w:rsidR="00F30117" w:rsidRPr="007729BF" w14:paraId="204D6C2A" w14:textId="77777777" w:rsidTr="007C5AFA">
        <w:trPr>
          <w:jc w:val="center"/>
        </w:trPr>
        <w:tc>
          <w:tcPr>
            <w:tcW w:w="3227" w:type="dxa"/>
            <w:shd w:val="clear" w:color="auto" w:fill="auto"/>
            <w:vAlign w:val="center"/>
          </w:tcPr>
          <w:p w14:paraId="2FD71C37" w14:textId="77777777" w:rsidR="00F30117" w:rsidRPr="007729BF" w:rsidRDefault="00F30117" w:rsidP="007C5AFA">
            <w:pPr>
              <w:jc w:val="left"/>
              <w:rPr>
                <w:rFonts w:cs="Arial"/>
                <w:lang w:val="de-DE"/>
              </w:rPr>
            </w:pPr>
            <w:r w:rsidRPr="007729BF">
              <w:rPr>
                <w:rFonts w:cs="Arial"/>
                <w:lang w:val="de-DE"/>
              </w:rPr>
              <w:t>NAME AND DESIGNATION OF PROJECT SECTION:</w:t>
            </w:r>
          </w:p>
        </w:tc>
        <w:tc>
          <w:tcPr>
            <w:tcW w:w="6055" w:type="dxa"/>
            <w:shd w:val="clear" w:color="auto" w:fill="auto"/>
            <w:vAlign w:val="center"/>
          </w:tcPr>
          <w:p w14:paraId="6A623EF3" w14:textId="77777777" w:rsidR="00F30117" w:rsidRPr="007729BF" w:rsidRDefault="00F30117" w:rsidP="007C5AFA">
            <w:pPr>
              <w:jc w:val="left"/>
              <w:rPr>
                <w:rFonts w:cs="Arial"/>
                <w:lang w:val="de-DE"/>
              </w:rPr>
            </w:pPr>
            <w:r w:rsidRPr="007729BF">
              <w:rPr>
                <w:rFonts w:cs="Arial"/>
                <w:lang w:val="de-DE"/>
              </w:rPr>
              <w:t>VOLUME II – STRUCTURAL DESIGN</w:t>
            </w:r>
          </w:p>
          <w:p w14:paraId="5615E05E" w14:textId="77777777" w:rsidR="00F30117" w:rsidRPr="007729BF" w:rsidRDefault="00F30117" w:rsidP="007C5AFA">
            <w:pPr>
              <w:jc w:val="left"/>
              <w:rPr>
                <w:rFonts w:cs="Arial"/>
                <w:lang w:val="de-DE"/>
              </w:rPr>
            </w:pPr>
            <w:r w:rsidRPr="007729BF">
              <w:rPr>
                <w:rFonts w:cs="Arial"/>
                <w:lang w:val="de-DE"/>
              </w:rPr>
              <w:t xml:space="preserve">Bridge no </w:t>
            </w:r>
            <w:r w:rsidRPr="007729BF">
              <w:rPr>
                <w:rFonts w:cs="Arial"/>
                <w:szCs w:val="20"/>
                <w:lang w:val="de-DE"/>
              </w:rPr>
              <w:t>.9, at km 299+968.19</w:t>
            </w:r>
          </w:p>
        </w:tc>
      </w:tr>
      <w:tr w:rsidR="00F30117" w:rsidRPr="007729BF" w14:paraId="0CFDB9FF" w14:textId="77777777" w:rsidTr="007C5AFA">
        <w:trPr>
          <w:jc w:val="center"/>
        </w:trPr>
        <w:tc>
          <w:tcPr>
            <w:tcW w:w="3227" w:type="dxa"/>
            <w:shd w:val="clear" w:color="auto" w:fill="auto"/>
            <w:vAlign w:val="center"/>
          </w:tcPr>
          <w:p w14:paraId="553B3DF4" w14:textId="77777777" w:rsidR="00F30117" w:rsidRPr="007729BF" w:rsidRDefault="00F30117" w:rsidP="007C5AFA">
            <w:pPr>
              <w:jc w:val="left"/>
              <w:rPr>
                <w:rFonts w:cs="Arial"/>
                <w:lang w:val="de-DE"/>
              </w:rPr>
            </w:pPr>
            <w:r w:rsidRPr="007729BF">
              <w:rPr>
                <w:rFonts w:cs="Arial"/>
                <w:lang w:val="de-DE"/>
              </w:rPr>
              <w:t>PROJECT ORGANIZATION RESPONSIBLE FOR DRAFTING BRIDGE STRUCTURAL DESIGN:</w:t>
            </w:r>
          </w:p>
        </w:tc>
        <w:tc>
          <w:tcPr>
            <w:tcW w:w="6055" w:type="dxa"/>
            <w:shd w:val="clear" w:color="auto" w:fill="auto"/>
            <w:vAlign w:val="center"/>
          </w:tcPr>
          <w:p w14:paraId="5CC4AA68" w14:textId="77777777" w:rsidR="00F30117" w:rsidRPr="007729BF" w:rsidRDefault="00F30117" w:rsidP="007C5AFA">
            <w:pPr>
              <w:tabs>
                <w:tab w:val="left" w:pos="-81"/>
              </w:tabs>
              <w:ind w:left="60" w:hanging="60"/>
              <w:rPr>
                <w:rFonts w:cs="Arial"/>
                <w:szCs w:val="20"/>
                <w:lang w:val="sl-SI"/>
              </w:rPr>
            </w:pPr>
            <w:r w:rsidRPr="007729BF">
              <w:rPr>
                <w:rFonts w:cs="Arial"/>
                <w:lang w:val="de-DE"/>
              </w:rPr>
              <w:t>Cestra d.o.o. Beograd</w:t>
            </w:r>
          </w:p>
          <w:p w14:paraId="7FCA3FC7" w14:textId="77777777" w:rsidR="00F30117" w:rsidRPr="007729BF" w:rsidRDefault="00F30117" w:rsidP="007C5AFA">
            <w:pPr>
              <w:jc w:val="left"/>
              <w:rPr>
                <w:rFonts w:cs="Arial"/>
                <w:lang w:val="sr-Latn-CS"/>
              </w:rPr>
            </w:pPr>
            <w:r w:rsidRPr="007729BF">
              <w:rPr>
                <w:rFonts w:cs="Arial"/>
                <w:lang w:val="de-DE"/>
              </w:rPr>
              <w:t>Ju</w:t>
            </w:r>
            <w:r w:rsidRPr="007729BF">
              <w:rPr>
                <w:rFonts w:cs="Arial"/>
                <w:lang w:val="sr-Latn-CS"/>
              </w:rPr>
              <w:t>žni Bulevar 1a, Beograd 11118</w:t>
            </w:r>
          </w:p>
        </w:tc>
      </w:tr>
    </w:tbl>
    <w:p w14:paraId="676A7E9B" w14:textId="77777777" w:rsidR="00F30117" w:rsidRPr="00F30117" w:rsidRDefault="00F30117" w:rsidP="00F30117">
      <w:pPr>
        <w:pStyle w:val="NumberedParagraph"/>
        <w:numPr>
          <w:ilvl w:val="0"/>
          <w:numId w:val="0"/>
        </w:numPr>
        <w:ind w:left="567" w:hanging="567"/>
        <w:rPr>
          <w:lang w:val="en-US"/>
        </w:rPr>
      </w:pPr>
    </w:p>
    <w:p w14:paraId="717F3DD8" w14:textId="77777777" w:rsidR="00727E9A" w:rsidRPr="004C2F40" w:rsidRDefault="00727E9A" w:rsidP="00727E9A">
      <w:pPr>
        <w:tabs>
          <w:tab w:val="left" w:pos="1055"/>
        </w:tabs>
        <w:spacing w:after="0"/>
        <w:ind w:hanging="2484"/>
        <w:rPr>
          <w:rFonts w:cs="Arial"/>
          <w:b/>
          <w:sz w:val="28"/>
          <w:szCs w:val="28"/>
          <w:highlight w:val="yellow"/>
          <w:lang w:val="en-US"/>
        </w:rPr>
      </w:pPr>
    </w:p>
    <w:p w14:paraId="39748799" w14:textId="2BFD991E" w:rsidR="00727E9A" w:rsidRPr="004C2F40" w:rsidRDefault="00F30117" w:rsidP="00F30117">
      <w:pPr>
        <w:pStyle w:val="Heading3"/>
        <w:numPr>
          <w:ilvl w:val="2"/>
          <w:numId w:val="26"/>
        </w:numPr>
        <w:spacing w:after="240"/>
        <w:rPr>
          <w:lang w:val="en-US"/>
        </w:rPr>
      </w:pPr>
      <w:r w:rsidRPr="007729BF">
        <w:t>Description of route location and alignment</w:t>
      </w:r>
    </w:p>
    <w:p w14:paraId="4682C36F" w14:textId="36861FE7" w:rsidR="008C1639" w:rsidRPr="004C2F40" w:rsidRDefault="00F30117" w:rsidP="00F30117">
      <w:pPr>
        <w:spacing w:before="0" w:after="0"/>
        <w:jc w:val="left"/>
        <w:rPr>
          <w:rFonts w:cs="Arial"/>
          <w:sz w:val="24"/>
          <w:highlight w:val="yellow"/>
          <w:lang w:val="en-US"/>
        </w:rPr>
      </w:pPr>
      <w:r w:rsidRPr="007729BF">
        <w:rPr>
          <w:rFonts w:cs="Arial"/>
        </w:rPr>
        <w:t xml:space="preserve">The bridge is located at </w:t>
      </w:r>
      <w:proofErr w:type="spellStart"/>
      <w:r w:rsidRPr="007729BF">
        <w:rPr>
          <w:rFonts w:cs="Arial"/>
        </w:rPr>
        <w:t>chainage</w:t>
      </w:r>
      <w:proofErr w:type="spellEnd"/>
      <w:r w:rsidRPr="007729BF">
        <w:rPr>
          <w:rFonts w:cs="Arial"/>
        </w:rPr>
        <w:t xml:space="preserve"> km 299+968.19 on the </w:t>
      </w:r>
      <w:proofErr w:type="spellStart"/>
      <w:r w:rsidRPr="007729BF">
        <w:rPr>
          <w:rFonts w:cs="Arial"/>
        </w:rPr>
        <w:t>Vrbnica</w:t>
      </w:r>
      <w:proofErr w:type="spellEnd"/>
      <w:r w:rsidRPr="007729BF">
        <w:rPr>
          <w:rFonts w:cs="Arial"/>
        </w:rPr>
        <w:t>-Bar railway line. The track is in a circular curve (R</w:t>
      </w:r>
      <w:r w:rsidRPr="007729BF">
        <w:rPr>
          <w:rFonts w:cs="Arial"/>
          <w:lang w:val="en-US"/>
        </w:rPr>
        <w:t>=1600m)</w:t>
      </w:r>
      <w:r w:rsidRPr="007729BF">
        <w:rPr>
          <w:rFonts w:cs="Arial"/>
        </w:rPr>
        <w:t xml:space="preserve">, the bridge </w:t>
      </w:r>
      <w:r w:rsidRPr="007729BF">
        <w:rPr>
          <w:rFonts w:cs="Arial"/>
          <w:lang w:val="en-US"/>
        </w:rPr>
        <w:t>is in a straight line</w:t>
      </w:r>
      <w:r w:rsidRPr="007729BF">
        <w:rPr>
          <w:rFonts w:cs="Arial"/>
        </w:rPr>
        <w:t xml:space="preserve">, and the level line is lowered 0.632%. Bridge is a continuous beam structure with spans of 16+16m. The bridge extends over the </w:t>
      </w:r>
      <w:proofErr w:type="spellStart"/>
      <w:r w:rsidRPr="007729BF">
        <w:rPr>
          <w:rFonts w:cs="Arial"/>
        </w:rPr>
        <w:t>Lješnica</w:t>
      </w:r>
      <w:proofErr w:type="spellEnd"/>
      <w:r w:rsidRPr="007729BF">
        <w:rPr>
          <w:rFonts w:cs="Arial"/>
        </w:rPr>
        <w:t xml:space="preserve"> River in its first span, whereas its second span extends over the non-categorized road with a clear height of 4m over it. The track structure is that of the continuous welded rail.</w:t>
      </w:r>
    </w:p>
    <w:p w14:paraId="219064C6" w14:textId="490A81A0" w:rsidR="00727E9A" w:rsidRDefault="00727E9A" w:rsidP="00CC5EEF">
      <w:pPr>
        <w:pStyle w:val="Heading3"/>
        <w:numPr>
          <w:ilvl w:val="2"/>
          <w:numId w:val="26"/>
        </w:numPr>
        <w:rPr>
          <w:lang w:val="en-US"/>
        </w:rPr>
      </w:pPr>
      <w:r w:rsidRPr="004C2F40">
        <w:rPr>
          <w:highlight w:val="yellow"/>
          <w:lang w:val="en-US"/>
        </w:rPr>
        <w:br w:type="page"/>
      </w:r>
      <w:bookmarkStart w:id="0" w:name="_Toc490747311"/>
      <w:bookmarkStart w:id="1" w:name="_Toc490747404"/>
      <w:r w:rsidR="00FC2C36" w:rsidRPr="004C2F40">
        <w:rPr>
          <w:lang w:val="en-US"/>
        </w:rPr>
        <w:lastRenderedPageBreak/>
        <w:t>Attachment</w:t>
      </w:r>
      <w:r w:rsidRPr="004C2F40">
        <w:rPr>
          <w:lang w:val="en-US"/>
        </w:rPr>
        <w:t xml:space="preserve"> </w:t>
      </w:r>
      <w:r w:rsidR="00F30117">
        <w:rPr>
          <w:lang w:val="en-US"/>
        </w:rPr>
        <w:t xml:space="preserve">1 </w:t>
      </w:r>
      <w:r w:rsidR="00FC2C36" w:rsidRPr="004C2F40">
        <w:rPr>
          <w:lang w:val="en-US"/>
        </w:rPr>
        <w:t>–</w:t>
      </w:r>
      <w:r w:rsidRPr="004C2F40">
        <w:rPr>
          <w:lang w:val="en-US"/>
        </w:rPr>
        <w:t xml:space="preserve"> </w:t>
      </w:r>
      <w:bookmarkEnd w:id="0"/>
      <w:bookmarkEnd w:id="1"/>
      <w:r w:rsidR="00F30117" w:rsidRPr="007729BF">
        <w:t>Bridge layout plan from the ŽICG archives</w:t>
      </w:r>
    </w:p>
    <w:p w14:paraId="39F8771C" w14:textId="77777777" w:rsidR="00F30117" w:rsidRDefault="00F30117" w:rsidP="00F30117">
      <w:pPr>
        <w:pStyle w:val="NumberedParagraph"/>
        <w:numPr>
          <w:ilvl w:val="0"/>
          <w:numId w:val="0"/>
        </w:numPr>
        <w:jc w:val="left"/>
        <w:rPr>
          <w:noProof/>
          <w:lang w:val="sr-Latn-RS" w:eastAsia="sr-Latn-RS"/>
        </w:rPr>
      </w:pPr>
    </w:p>
    <w:p w14:paraId="46F8843D" w14:textId="1C0410AF" w:rsidR="00F30117" w:rsidRPr="004C2F40" w:rsidRDefault="00F30117" w:rsidP="00F30117">
      <w:pPr>
        <w:pStyle w:val="NumberedParagraph"/>
        <w:numPr>
          <w:ilvl w:val="0"/>
          <w:numId w:val="0"/>
        </w:numPr>
        <w:tabs>
          <w:tab w:val="left" w:pos="0"/>
        </w:tabs>
        <w:jc w:val="left"/>
        <w:rPr>
          <w:rFonts w:cs="Arial"/>
          <w:szCs w:val="20"/>
          <w:lang w:val="en-US"/>
        </w:rPr>
      </w:pPr>
    </w:p>
    <w:p w14:paraId="66586679" w14:textId="77777777" w:rsidR="00F30117" w:rsidRDefault="00F30117" w:rsidP="00F30117">
      <w:pPr>
        <w:pStyle w:val="Heading3"/>
        <w:numPr>
          <w:ilvl w:val="0"/>
          <w:numId w:val="0"/>
        </w:numPr>
        <w:ind w:left="1276"/>
        <w:rPr>
          <w:lang w:val="en-US"/>
        </w:rPr>
      </w:pPr>
      <w:bookmarkStart w:id="2" w:name="_Toc490747312"/>
      <w:bookmarkStart w:id="3" w:name="_Toc490747405"/>
    </w:p>
    <w:p w14:paraId="44D8105F" w14:textId="77777777" w:rsidR="00F30117" w:rsidRDefault="00F30117" w:rsidP="00F30117">
      <w:pPr>
        <w:pStyle w:val="NumberedParagraph"/>
        <w:numPr>
          <w:ilvl w:val="0"/>
          <w:numId w:val="0"/>
        </w:numPr>
        <w:ind w:left="567" w:hanging="567"/>
        <w:rPr>
          <w:lang w:val="en-US"/>
        </w:rPr>
      </w:pPr>
    </w:p>
    <w:p w14:paraId="2FF8E2AE" w14:textId="57382325" w:rsidR="00F30117" w:rsidRDefault="00F30117" w:rsidP="00F30117">
      <w:pPr>
        <w:pStyle w:val="NumberedParagraph"/>
        <w:numPr>
          <w:ilvl w:val="0"/>
          <w:numId w:val="0"/>
        </w:numPr>
        <w:ind w:left="567" w:hanging="567"/>
        <w:rPr>
          <w:lang w:val="en-US"/>
        </w:rPr>
      </w:pPr>
      <w:r>
        <w:rPr>
          <w:noProof/>
          <w:lang w:val="sr-Latn-RS" w:eastAsia="sr-Latn-RS"/>
        </w:rPr>
        <w:drawing>
          <wp:anchor distT="0" distB="0" distL="114300" distR="114300" simplePos="0" relativeHeight="251658240" behindDoc="1" locked="0" layoutInCell="1" allowOverlap="1" wp14:anchorId="13E8E115" wp14:editId="5F03DA29">
            <wp:simplePos x="0" y="0"/>
            <wp:positionH relativeFrom="column">
              <wp:posOffset>-718824</wp:posOffset>
            </wp:positionH>
            <wp:positionV relativeFrom="paragraph">
              <wp:posOffset>140338</wp:posOffset>
            </wp:positionV>
            <wp:extent cx="7957507" cy="5293680"/>
            <wp:effectExtent l="0" t="1333500" r="0" b="1316990"/>
            <wp:wrapNone/>
            <wp:docPr id="7" name="Picture 7" descr="E:\PREGLED MOSTOVA\RAZNO\MOSTOVI JPG\most broj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REGLED MOSTOVA\RAZNO\MOSTOVI JPG\most broj 9.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5400000">
                      <a:off x="0" y="0"/>
                      <a:ext cx="7961506" cy="5296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1D02B3" w14:textId="77777777" w:rsidR="00F30117" w:rsidRDefault="00F30117" w:rsidP="00F30117">
      <w:pPr>
        <w:pStyle w:val="NumberedParagraph"/>
        <w:numPr>
          <w:ilvl w:val="0"/>
          <w:numId w:val="0"/>
        </w:numPr>
        <w:ind w:left="567" w:hanging="567"/>
        <w:rPr>
          <w:lang w:val="en-US"/>
        </w:rPr>
      </w:pPr>
    </w:p>
    <w:p w14:paraId="45FD96E5" w14:textId="77777777" w:rsidR="00F30117" w:rsidRDefault="00F30117" w:rsidP="00F30117">
      <w:pPr>
        <w:pStyle w:val="NumberedParagraph"/>
        <w:numPr>
          <w:ilvl w:val="0"/>
          <w:numId w:val="0"/>
        </w:numPr>
        <w:ind w:left="567" w:hanging="567"/>
        <w:rPr>
          <w:lang w:val="en-US"/>
        </w:rPr>
      </w:pPr>
    </w:p>
    <w:p w14:paraId="2C92B16D" w14:textId="77777777" w:rsidR="00F30117" w:rsidRDefault="00F30117" w:rsidP="00F30117">
      <w:pPr>
        <w:pStyle w:val="NumberedParagraph"/>
        <w:numPr>
          <w:ilvl w:val="0"/>
          <w:numId w:val="0"/>
        </w:numPr>
        <w:ind w:left="567" w:hanging="567"/>
        <w:rPr>
          <w:lang w:val="en-US"/>
        </w:rPr>
      </w:pPr>
    </w:p>
    <w:p w14:paraId="12AD5B19" w14:textId="77777777" w:rsidR="00F30117" w:rsidRDefault="00F30117" w:rsidP="00F30117">
      <w:pPr>
        <w:pStyle w:val="NumberedParagraph"/>
        <w:numPr>
          <w:ilvl w:val="0"/>
          <w:numId w:val="0"/>
        </w:numPr>
        <w:ind w:left="567" w:hanging="567"/>
        <w:rPr>
          <w:lang w:val="en-US"/>
        </w:rPr>
      </w:pPr>
    </w:p>
    <w:p w14:paraId="1F8C7FE9" w14:textId="77777777" w:rsidR="00F30117" w:rsidRDefault="00F30117" w:rsidP="00F30117">
      <w:pPr>
        <w:pStyle w:val="NumberedParagraph"/>
        <w:numPr>
          <w:ilvl w:val="0"/>
          <w:numId w:val="0"/>
        </w:numPr>
        <w:ind w:left="567" w:hanging="567"/>
        <w:rPr>
          <w:lang w:val="en-US"/>
        </w:rPr>
      </w:pPr>
    </w:p>
    <w:p w14:paraId="6C13DF77" w14:textId="77777777" w:rsidR="00F30117" w:rsidRDefault="00F30117" w:rsidP="00F30117">
      <w:pPr>
        <w:pStyle w:val="NumberedParagraph"/>
        <w:numPr>
          <w:ilvl w:val="0"/>
          <w:numId w:val="0"/>
        </w:numPr>
        <w:ind w:left="567" w:hanging="567"/>
        <w:rPr>
          <w:lang w:val="en-US"/>
        </w:rPr>
      </w:pPr>
    </w:p>
    <w:p w14:paraId="5170BF8E" w14:textId="77777777" w:rsidR="00F30117" w:rsidRDefault="00F30117" w:rsidP="00F30117">
      <w:pPr>
        <w:pStyle w:val="NumberedParagraph"/>
        <w:numPr>
          <w:ilvl w:val="0"/>
          <w:numId w:val="0"/>
        </w:numPr>
        <w:ind w:left="567" w:hanging="567"/>
        <w:rPr>
          <w:lang w:val="en-US"/>
        </w:rPr>
      </w:pPr>
    </w:p>
    <w:p w14:paraId="371617AA" w14:textId="77777777" w:rsidR="00F30117" w:rsidRDefault="00F30117" w:rsidP="00F30117">
      <w:pPr>
        <w:pStyle w:val="NumberedParagraph"/>
        <w:numPr>
          <w:ilvl w:val="0"/>
          <w:numId w:val="0"/>
        </w:numPr>
        <w:ind w:left="567" w:hanging="567"/>
        <w:rPr>
          <w:lang w:val="en-US"/>
        </w:rPr>
      </w:pPr>
    </w:p>
    <w:p w14:paraId="65969DBC" w14:textId="77777777" w:rsidR="00F30117" w:rsidRDefault="00F30117" w:rsidP="00F30117">
      <w:pPr>
        <w:pStyle w:val="NumberedParagraph"/>
        <w:numPr>
          <w:ilvl w:val="0"/>
          <w:numId w:val="0"/>
        </w:numPr>
        <w:ind w:left="567" w:hanging="567"/>
        <w:rPr>
          <w:lang w:val="en-US"/>
        </w:rPr>
      </w:pPr>
    </w:p>
    <w:p w14:paraId="5E2E325A" w14:textId="77777777" w:rsidR="00F30117" w:rsidRDefault="00F30117" w:rsidP="00F30117">
      <w:pPr>
        <w:pStyle w:val="NumberedParagraph"/>
        <w:numPr>
          <w:ilvl w:val="0"/>
          <w:numId w:val="0"/>
        </w:numPr>
        <w:ind w:left="567" w:hanging="567"/>
        <w:rPr>
          <w:lang w:val="en-US"/>
        </w:rPr>
      </w:pPr>
    </w:p>
    <w:p w14:paraId="2D4E869B" w14:textId="77777777" w:rsidR="00F30117" w:rsidRDefault="00F30117" w:rsidP="00F30117">
      <w:pPr>
        <w:pStyle w:val="NumberedParagraph"/>
        <w:numPr>
          <w:ilvl w:val="0"/>
          <w:numId w:val="0"/>
        </w:numPr>
        <w:ind w:left="567" w:hanging="567"/>
        <w:rPr>
          <w:lang w:val="en-US"/>
        </w:rPr>
      </w:pPr>
    </w:p>
    <w:p w14:paraId="388EAEF7" w14:textId="77777777" w:rsidR="00F30117" w:rsidRDefault="00F30117" w:rsidP="00F30117">
      <w:pPr>
        <w:pStyle w:val="NumberedParagraph"/>
        <w:numPr>
          <w:ilvl w:val="0"/>
          <w:numId w:val="0"/>
        </w:numPr>
        <w:ind w:left="567" w:hanging="567"/>
        <w:rPr>
          <w:lang w:val="en-US"/>
        </w:rPr>
      </w:pPr>
    </w:p>
    <w:p w14:paraId="54DB1E95" w14:textId="77777777" w:rsidR="00F30117" w:rsidRDefault="00F30117" w:rsidP="00F30117">
      <w:pPr>
        <w:pStyle w:val="NumberedParagraph"/>
        <w:numPr>
          <w:ilvl w:val="0"/>
          <w:numId w:val="0"/>
        </w:numPr>
        <w:ind w:left="567" w:hanging="567"/>
        <w:rPr>
          <w:lang w:val="en-US"/>
        </w:rPr>
      </w:pPr>
    </w:p>
    <w:p w14:paraId="753126B2" w14:textId="77777777" w:rsidR="00F30117" w:rsidRDefault="00F30117" w:rsidP="00F30117">
      <w:pPr>
        <w:pStyle w:val="NumberedParagraph"/>
        <w:numPr>
          <w:ilvl w:val="0"/>
          <w:numId w:val="0"/>
        </w:numPr>
        <w:ind w:left="567" w:hanging="567"/>
        <w:rPr>
          <w:lang w:val="en-US"/>
        </w:rPr>
      </w:pPr>
    </w:p>
    <w:p w14:paraId="79A6826E" w14:textId="77777777" w:rsidR="00F30117" w:rsidRDefault="00F30117" w:rsidP="00F30117">
      <w:pPr>
        <w:pStyle w:val="NumberedParagraph"/>
        <w:numPr>
          <w:ilvl w:val="0"/>
          <w:numId w:val="0"/>
        </w:numPr>
        <w:ind w:left="567" w:hanging="567"/>
        <w:rPr>
          <w:lang w:val="en-US"/>
        </w:rPr>
      </w:pPr>
    </w:p>
    <w:p w14:paraId="03E6BB43" w14:textId="77777777" w:rsidR="00F30117" w:rsidRDefault="00F30117" w:rsidP="00F30117">
      <w:pPr>
        <w:pStyle w:val="NumberedParagraph"/>
        <w:numPr>
          <w:ilvl w:val="0"/>
          <w:numId w:val="0"/>
        </w:numPr>
        <w:ind w:left="567" w:hanging="567"/>
        <w:rPr>
          <w:lang w:val="en-US"/>
        </w:rPr>
      </w:pPr>
    </w:p>
    <w:p w14:paraId="45AAB236" w14:textId="77777777" w:rsidR="00F30117" w:rsidRDefault="00F30117" w:rsidP="00F30117">
      <w:pPr>
        <w:pStyle w:val="NumberedParagraph"/>
        <w:numPr>
          <w:ilvl w:val="0"/>
          <w:numId w:val="0"/>
        </w:numPr>
        <w:ind w:left="567" w:hanging="567"/>
        <w:rPr>
          <w:lang w:val="en-US"/>
        </w:rPr>
      </w:pPr>
    </w:p>
    <w:p w14:paraId="40839649" w14:textId="77777777" w:rsidR="00F30117" w:rsidRDefault="00F30117" w:rsidP="00F30117">
      <w:pPr>
        <w:pStyle w:val="NumberedParagraph"/>
        <w:numPr>
          <w:ilvl w:val="0"/>
          <w:numId w:val="0"/>
        </w:numPr>
        <w:ind w:left="567" w:hanging="567"/>
        <w:rPr>
          <w:lang w:val="en-US"/>
        </w:rPr>
      </w:pPr>
    </w:p>
    <w:p w14:paraId="1329521A" w14:textId="77777777" w:rsidR="00F30117" w:rsidRDefault="00F30117" w:rsidP="00F30117">
      <w:pPr>
        <w:pStyle w:val="NumberedParagraph"/>
        <w:numPr>
          <w:ilvl w:val="0"/>
          <w:numId w:val="0"/>
        </w:numPr>
        <w:ind w:left="567" w:hanging="567"/>
        <w:rPr>
          <w:lang w:val="en-US"/>
        </w:rPr>
      </w:pPr>
    </w:p>
    <w:p w14:paraId="333F7248" w14:textId="77777777" w:rsidR="00F30117" w:rsidRDefault="00F30117" w:rsidP="00F30117">
      <w:pPr>
        <w:pStyle w:val="NumberedParagraph"/>
        <w:numPr>
          <w:ilvl w:val="0"/>
          <w:numId w:val="0"/>
        </w:numPr>
        <w:ind w:left="567" w:hanging="567"/>
        <w:rPr>
          <w:lang w:val="en-US"/>
        </w:rPr>
      </w:pPr>
    </w:p>
    <w:p w14:paraId="24100EE5" w14:textId="77777777" w:rsidR="00F30117" w:rsidRDefault="00F30117" w:rsidP="00F30117">
      <w:pPr>
        <w:pStyle w:val="NumberedParagraph"/>
        <w:numPr>
          <w:ilvl w:val="0"/>
          <w:numId w:val="0"/>
        </w:numPr>
        <w:ind w:left="567" w:hanging="567"/>
        <w:rPr>
          <w:lang w:val="en-US"/>
        </w:rPr>
      </w:pPr>
    </w:p>
    <w:p w14:paraId="17183FC2" w14:textId="77777777" w:rsidR="00F30117" w:rsidRDefault="00F30117" w:rsidP="00F30117">
      <w:pPr>
        <w:pStyle w:val="NumberedParagraph"/>
        <w:numPr>
          <w:ilvl w:val="0"/>
          <w:numId w:val="0"/>
        </w:numPr>
        <w:ind w:left="567" w:hanging="567"/>
        <w:rPr>
          <w:lang w:val="en-US"/>
        </w:rPr>
      </w:pPr>
    </w:p>
    <w:p w14:paraId="1852C3C8" w14:textId="77777777" w:rsidR="00F30117" w:rsidRDefault="00F30117" w:rsidP="00F30117">
      <w:pPr>
        <w:pStyle w:val="NumberedParagraph"/>
        <w:numPr>
          <w:ilvl w:val="0"/>
          <w:numId w:val="0"/>
        </w:numPr>
        <w:ind w:left="567" w:hanging="567"/>
        <w:rPr>
          <w:lang w:val="en-US"/>
        </w:rPr>
      </w:pPr>
    </w:p>
    <w:p w14:paraId="3A2D7C04" w14:textId="77777777" w:rsidR="00F30117" w:rsidRDefault="00F30117" w:rsidP="00F30117">
      <w:pPr>
        <w:pStyle w:val="NumberedParagraph"/>
        <w:numPr>
          <w:ilvl w:val="0"/>
          <w:numId w:val="0"/>
        </w:numPr>
        <w:ind w:left="567" w:hanging="567"/>
        <w:rPr>
          <w:lang w:val="en-US"/>
        </w:rPr>
      </w:pPr>
    </w:p>
    <w:p w14:paraId="7DFB6D4E" w14:textId="77777777" w:rsidR="00F30117" w:rsidRDefault="00F30117" w:rsidP="00F30117">
      <w:pPr>
        <w:pStyle w:val="NumberedParagraph"/>
        <w:numPr>
          <w:ilvl w:val="0"/>
          <w:numId w:val="0"/>
        </w:numPr>
        <w:ind w:left="567" w:hanging="567"/>
        <w:rPr>
          <w:lang w:val="en-US"/>
        </w:rPr>
      </w:pPr>
    </w:p>
    <w:p w14:paraId="319D50F5" w14:textId="77777777" w:rsidR="00F30117" w:rsidRDefault="00F30117" w:rsidP="00F30117">
      <w:pPr>
        <w:pStyle w:val="NumberedParagraph"/>
        <w:numPr>
          <w:ilvl w:val="0"/>
          <w:numId w:val="0"/>
        </w:numPr>
        <w:ind w:left="567" w:hanging="567"/>
        <w:rPr>
          <w:lang w:val="en-US"/>
        </w:rPr>
      </w:pPr>
    </w:p>
    <w:p w14:paraId="7B379826" w14:textId="77777777" w:rsidR="00F30117" w:rsidRDefault="00F30117" w:rsidP="00F30117">
      <w:pPr>
        <w:pStyle w:val="NumberedParagraph"/>
        <w:numPr>
          <w:ilvl w:val="0"/>
          <w:numId w:val="0"/>
        </w:numPr>
        <w:ind w:left="567" w:hanging="567"/>
        <w:rPr>
          <w:lang w:val="en-US"/>
        </w:rPr>
      </w:pPr>
    </w:p>
    <w:p w14:paraId="1ED4DF25" w14:textId="77777777" w:rsidR="00F30117" w:rsidRDefault="00F30117" w:rsidP="00F30117">
      <w:pPr>
        <w:pStyle w:val="NumberedParagraph"/>
        <w:numPr>
          <w:ilvl w:val="0"/>
          <w:numId w:val="0"/>
        </w:numPr>
        <w:ind w:left="567" w:hanging="567"/>
        <w:rPr>
          <w:lang w:val="en-US"/>
        </w:rPr>
      </w:pPr>
    </w:p>
    <w:p w14:paraId="6D719701" w14:textId="77777777" w:rsidR="00F30117" w:rsidRDefault="00F30117" w:rsidP="00F30117">
      <w:pPr>
        <w:pStyle w:val="NumberedParagraph"/>
        <w:numPr>
          <w:ilvl w:val="0"/>
          <w:numId w:val="0"/>
        </w:numPr>
        <w:ind w:left="567" w:hanging="567"/>
        <w:rPr>
          <w:lang w:val="en-US"/>
        </w:rPr>
      </w:pPr>
    </w:p>
    <w:p w14:paraId="5AE68C07" w14:textId="77777777" w:rsidR="00F30117" w:rsidRDefault="00F30117" w:rsidP="00F30117">
      <w:pPr>
        <w:pStyle w:val="NumberedParagraph"/>
        <w:numPr>
          <w:ilvl w:val="0"/>
          <w:numId w:val="0"/>
        </w:numPr>
        <w:ind w:left="567" w:hanging="567"/>
        <w:rPr>
          <w:lang w:val="en-US"/>
        </w:rPr>
      </w:pPr>
    </w:p>
    <w:p w14:paraId="4BFA7193" w14:textId="77777777" w:rsidR="00F30117" w:rsidRDefault="00F30117" w:rsidP="00F30117">
      <w:pPr>
        <w:pStyle w:val="NumberedParagraph"/>
        <w:numPr>
          <w:ilvl w:val="0"/>
          <w:numId w:val="0"/>
        </w:numPr>
        <w:ind w:left="567" w:hanging="567"/>
        <w:rPr>
          <w:lang w:val="en-US"/>
        </w:rPr>
      </w:pPr>
    </w:p>
    <w:p w14:paraId="5996D0D8" w14:textId="77777777" w:rsidR="00F30117" w:rsidRPr="00F30117" w:rsidRDefault="00F30117" w:rsidP="00F30117">
      <w:pPr>
        <w:pStyle w:val="NumberedParagraph"/>
        <w:numPr>
          <w:ilvl w:val="0"/>
          <w:numId w:val="0"/>
        </w:numPr>
        <w:ind w:left="567" w:hanging="567"/>
        <w:rPr>
          <w:lang w:val="en-US"/>
        </w:rPr>
      </w:pPr>
    </w:p>
    <w:p w14:paraId="56850F28" w14:textId="4AA235E5" w:rsidR="00727E9A" w:rsidRPr="004C2F40" w:rsidRDefault="00F30117" w:rsidP="00F30117">
      <w:pPr>
        <w:pStyle w:val="Heading3"/>
        <w:numPr>
          <w:ilvl w:val="2"/>
          <w:numId w:val="26"/>
        </w:numPr>
        <w:spacing w:before="120"/>
        <w:rPr>
          <w:lang w:val="en-US"/>
        </w:rPr>
      </w:pPr>
      <w:r w:rsidRPr="004C2F40">
        <w:rPr>
          <w:lang w:val="en-US"/>
        </w:rPr>
        <w:t>Attachment</w:t>
      </w:r>
      <w:r w:rsidRPr="007729BF">
        <w:t xml:space="preserve"> 2 – Technical Report from the original design</w:t>
      </w:r>
      <w:r w:rsidR="009B3626" w:rsidRPr="004C2F40">
        <w:rPr>
          <w:lang w:val="en-US"/>
        </w:rPr>
        <w:t xml:space="preserve"> </w:t>
      </w:r>
      <w:bookmarkEnd w:id="2"/>
      <w:bookmarkEnd w:id="3"/>
    </w:p>
    <w:p w14:paraId="29DD5105" w14:textId="77777777" w:rsidR="00F30117" w:rsidRPr="00F30117" w:rsidRDefault="00F30117" w:rsidP="00F30117">
      <w:pPr>
        <w:rPr>
          <w:rFonts w:cs="Arial"/>
          <w:noProof/>
          <w:lang w:val="sr-Latn-CS" w:eastAsia="en-US"/>
        </w:rPr>
      </w:pPr>
      <w:r w:rsidRPr="00F30117">
        <w:rPr>
          <w:rFonts w:cs="Arial"/>
          <w:noProof/>
          <w:lang w:val="sr-Latn-CS" w:eastAsia="en-US"/>
        </w:rPr>
        <w:t>The main structural design was done by the Association of Yugoslav Railways, Designing Institute, Belgrade, 1970. The structure was redesigned in 1970.</w:t>
      </w:r>
    </w:p>
    <w:p w14:paraId="68A5639B" w14:textId="77777777" w:rsidR="00F30117" w:rsidRDefault="00F30117" w:rsidP="00F30117">
      <w:pPr>
        <w:spacing w:before="0" w:after="0"/>
        <w:jc w:val="left"/>
        <w:rPr>
          <w:rFonts w:cs="Arial"/>
          <w:noProof/>
          <w:lang w:val="sr-Latn-CS" w:eastAsia="en-US"/>
        </w:rPr>
      </w:pPr>
      <w:r w:rsidRPr="00F30117">
        <w:rPr>
          <w:rFonts w:cs="Arial"/>
          <w:noProof/>
          <w:lang w:val="sr-Latn-CS" w:eastAsia="en-US"/>
        </w:rPr>
        <w:t>The main design dates back to 1970.</w:t>
      </w:r>
    </w:p>
    <w:p w14:paraId="77617B20" w14:textId="77777777" w:rsidR="00F30117" w:rsidRDefault="00F30117" w:rsidP="00F30117">
      <w:pPr>
        <w:spacing w:before="0" w:after="0"/>
        <w:jc w:val="left"/>
        <w:rPr>
          <w:rFonts w:cs="Arial"/>
          <w:noProof/>
          <w:lang w:val="sr-Latn-CS" w:eastAsia="en-US"/>
        </w:rPr>
      </w:pPr>
    </w:p>
    <w:p w14:paraId="29AC988E" w14:textId="77777777" w:rsidR="00F30117" w:rsidRDefault="00F30117" w:rsidP="00F30117">
      <w:pPr>
        <w:spacing w:before="0" w:after="0"/>
        <w:jc w:val="center"/>
        <w:rPr>
          <w:rFonts w:cs="Arial"/>
          <w:highlight w:val="yellow"/>
          <w:lang w:val="en-US"/>
        </w:rPr>
      </w:pPr>
      <w:r>
        <w:rPr>
          <w:rFonts w:cs="Arial"/>
          <w:noProof/>
          <w:lang w:val="sr-Latn-RS" w:eastAsia="sr-Latn-RS"/>
        </w:rPr>
        <w:drawing>
          <wp:inline distT="0" distB="0" distL="0" distR="0" wp14:anchorId="3BCE9946" wp14:editId="70CD1869">
            <wp:extent cx="5760000" cy="759937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00" cy="7599373"/>
                    </a:xfrm>
                    <a:prstGeom prst="rect">
                      <a:avLst/>
                    </a:prstGeom>
                    <a:noFill/>
                  </pic:spPr>
                </pic:pic>
              </a:graphicData>
            </a:graphic>
          </wp:inline>
        </w:drawing>
      </w:r>
    </w:p>
    <w:p w14:paraId="13610511" w14:textId="77777777" w:rsidR="00F30117" w:rsidRDefault="00F30117" w:rsidP="00F30117">
      <w:pPr>
        <w:spacing w:before="0" w:after="0"/>
        <w:jc w:val="center"/>
        <w:rPr>
          <w:rFonts w:cs="Arial"/>
          <w:highlight w:val="yellow"/>
          <w:lang w:val="en-US"/>
        </w:rPr>
      </w:pPr>
    </w:p>
    <w:p w14:paraId="49A34B12" w14:textId="437F4963" w:rsidR="00646C96" w:rsidRPr="00F30117" w:rsidRDefault="00646C96" w:rsidP="00F30117">
      <w:pPr>
        <w:spacing w:before="0" w:after="0"/>
        <w:jc w:val="center"/>
        <w:rPr>
          <w:rFonts w:cs="Arial"/>
          <w:highlight w:val="yellow"/>
          <w:lang w:val="en-US"/>
        </w:rPr>
      </w:pPr>
    </w:p>
    <w:p w14:paraId="1883CDB4" w14:textId="46315D65" w:rsidR="00B73D01" w:rsidRPr="004C2F40" w:rsidRDefault="00F30117" w:rsidP="00B73D01">
      <w:pPr>
        <w:tabs>
          <w:tab w:val="left" w:pos="1260"/>
          <w:tab w:val="left" w:pos="3240"/>
        </w:tabs>
        <w:spacing w:after="0"/>
        <w:jc w:val="center"/>
        <w:rPr>
          <w:rFonts w:cs="Arial"/>
          <w:highlight w:val="yellow"/>
          <w:lang w:val="en-US"/>
        </w:rPr>
      </w:pPr>
      <w:r>
        <w:rPr>
          <w:noProof/>
          <w:lang w:val="sr-Latn-RS" w:eastAsia="sr-Latn-RS"/>
        </w:rPr>
        <w:drawing>
          <wp:inline distT="0" distB="0" distL="0" distR="0" wp14:anchorId="0562BEBA" wp14:editId="7BC80546">
            <wp:extent cx="5760000" cy="55015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000" cy="5501538"/>
                    </a:xfrm>
                    <a:prstGeom prst="rect">
                      <a:avLst/>
                    </a:prstGeom>
                    <a:noFill/>
                    <a:ln>
                      <a:noFill/>
                    </a:ln>
                  </pic:spPr>
                </pic:pic>
              </a:graphicData>
            </a:graphic>
          </wp:inline>
        </w:drawing>
      </w:r>
    </w:p>
    <w:p w14:paraId="78605A8E" w14:textId="77777777" w:rsidR="00F30117" w:rsidRDefault="00F30117">
      <w:pPr>
        <w:spacing w:before="0" w:after="0"/>
        <w:jc w:val="left"/>
        <w:rPr>
          <w:lang w:val="en-US"/>
        </w:rPr>
      </w:pPr>
      <w:bookmarkStart w:id="4" w:name="_Toc490747313"/>
      <w:bookmarkStart w:id="5" w:name="_Toc490747406"/>
    </w:p>
    <w:p w14:paraId="237EDF31" w14:textId="77777777" w:rsidR="00F30117" w:rsidRDefault="00F30117">
      <w:pPr>
        <w:spacing w:before="0" w:after="0"/>
        <w:jc w:val="left"/>
        <w:rPr>
          <w:lang w:val="en-US"/>
        </w:rPr>
      </w:pPr>
    </w:p>
    <w:p w14:paraId="554519F7" w14:textId="77777777" w:rsidR="00F30117" w:rsidRDefault="00F30117">
      <w:pPr>
        <w:spacing w:before="0" w:after="0"/>
        <w:jc w:val="left"/>
        <w:rPr>
          <w:lang w:val="en-US"/>
        </w:rPr>
      </w:pPr>
    </w:p>
    <w:p w14:paraId="5701F74A" w14:textId="77777777" w:rsidR="00F30117" w:rsidRDefault="00F30117">
      <w:pPr>
        <w:spacing w:before="0" w:after="0"/>
        <w:jc w:val="left"/>
        <w:rPr>
          <w:lang w:val="en-US"/>
        </w:rPr>
      </w:pPr>
    </w:p>
    <w:p w14:paraId="0178B491" w14:textId="77777777" w:rsidR="00F30117" w:rsidRDefault="00F30117">
      <w:pPr>
        <w:spacing w:before="0" w:after="0"/>
        <w:jc w:val="left"/>
        <w:rPr>
          <w:lang w:val="en-US"/>
        </w:rPr>
      </w:pPr>
    </w:p>
    <w:p w14:paraId="0EB3DA9F" w14:textId="77777777" w:rsidR="00F30117" w:rsidRDefault="00F30117">
      <w:pPr>
        <w:spacing w:before="0" w:after="0"/>
        <w:jc w:val="left"/>
        <w:rPr>
          <w:lang w:val="en-US"/>
        </w:rPr>
      </w:pPr>
    </w:p>
    <w:p w14:paraId="24D6C53B" w14:textId="77777777" w:rsidR="00F30117" w:rsidRDefault="00F30117">
      <w:pPr>
        <w:spacing w:before="0" w:after="0"/>
        <w:jc w:val="left"/>
        <w:rPr>
          <w:lang w:val="en-US"/>
        </w:rPr>
      </w:pPr>
    </w:p>
    <w:p w14:paraId="5E5921A4" w14:textId="77777777" w:rsidR="00F30117" w:rsidRDefault="00F30117">
      <w:pPr>
        <w:spacing w:before="0" w:after="0"/>
        <w:jc w:val="left"/>
        <w:rPr>
          <w:lang w:val="en-US"/>
        </w:rPr>
      </w:pPr>
    </w:p>
    <w:p w14:paraId="1C6C716D" w14:textId="77777777" w:rsidR="00F30117" w:rsidRDefault="00F30117">
      <w:pPr>
        <w:spacing w:before="0" w:after="0"/>
        <w:jc w:val="left"/>
        <w:rPr>
          <w:lang w:val="en-US"/>
        </w:rPr>
      </w:pPr>
    </w:p>
    <w:p w14:paraId="0748207E" w14:textId="77777777" w:rsidR="00F30117" w:rsidRDefault="00F30117">
      <w:pPr>
        <w:spacing w:before="0" w:after="0"/>
        <w:jc w:val="left"/>
        <w:rPr>
          <w:lang w:val="en-US"/>
        </w:rPr>
      </w:pPr>
    </w:p>
    <w:p w14:paraId="75133698" w14:textId="77777777" w:rsidR="00F30117" w:rsidRDefault="00F30117">
      <w:pPr>
        <w:spacing w:before="0" w:after="0"/>
        <w:jc w:val="left"/>
        <w:rPr>
          <w:lang w:val="en-US"/>
        </w:rPr>
      </w:pPr>
    </w:p>
    <w:p w14:paraId="7D226797" w14:textId="77777777" w:rsidR="00F30117" w:rsidRDefault="00F30117">
      <w:pPr>
        <w:spacing w:before="0" w:after="0"/>
        <w:jc w:val="left"/>
        <w:rPr>
          <w:lang w:val="en-US"/>
        </w:rPr>
      </w:pPr>
    </w:p>
    <w:p w14:paraId="2BED0E28" w14:textId="77777777" w:rsidR="00F30117" w:rsidRDefault="00F30117">
      <w:pPr>
        <w:spacing w:before="0" w:after="0"/>
        <w:jc w:val="left"/>
        <w:rPr>
          <w:lang w:val="en-US"/>
        </w:rPr>
      </w:pPr>
    </w:p>
    <w:p w14:paraId="4044E993" w14:textId="77777777" w:rsidR="00F30117" w:rsidRDefault="00F30117">
      <w:pPr>
        <w:spacing w:before="0" w:after="0"/>
        <w:jc w:val="left"/>
        <w:rPr>
          <w:lang w:val="en-US"/>
        </w:rPr>
      </w:pPr>
    </w:p>
    <w:p w14:paraId="2EC18C76" w14:textId="77777777" w:rsidR="00F30117" w:rsidRDefault="00F30117">
      <w:pPr>
        <w:spacing w:before="0" w:after="0"/>
        <w:jc w:val="left"/>
        <w:rPr>
          <w:lang w:val="en-US"/>
        </w:rPr>
      </w:pPr>
    </w:p>
    <w:p w14:paraId="52365F76" w14:textId="77777777" w:rsidR="00F30117" w:rsidRDefault="00F30117">
      <w:pPr>
        <w:spacing w:before="0" w:after="0"/>
        <w:jc w:val="left"/>
        <w:rPr>
          <w:lang w:val="en-US"/>
        </w:rPr>
      </w:pPr>
    </w:p>
    <w:p w14:paraId="0AF90E7B" w14:textId="77777777" w:rsidR="00F30117" w:rsidRDefault="00F30117">
      <w:pPr>
        <w:spacing w:before="0" w:after="0"/>
        <w:jc w:val="left"/>
        <w:rPr>
          <w:lang w:val="en-US"/>
        </w:rPr>
      </w:pPr>
    </w:p>
    <w:p w14:paraId="0FAD4BA5" w14:textId="77777777" w:rsidR="00F30117" w:rsidRDefault="00F30117">
      <w:pPr>
        <w:spacing w:before="0" w:after="0"/>
        <w:jc w:val="left"/>
        <w:rPr>
          <w:lang w:val="en-US"/>
        </w:rPr>
      </w:pPr>
    </w:p>
    <w:p w14:paraId="063BACF2" w14:textId="77777777" w:rsidR="00F30117" w:rsidRDefault="00F30117">
      <w:pPr>
        <w:spacing w:before="0" w:after="0"/>
        <w:jc w:val="left"/>
        <w:rPr>
          <w:lang w:val="en-US"/>
        </w:rPr>
      </w:pPr>
    </w:p>
    <w:p w14:paraId="3A6675A3" w14:textId="77777777" w:rsidR="00F30117" w:rsidRDefault="00F30117">
      <w:pPr>
        <w:spacing w:before="0" w:after="0"/>
        <w:jc w:val="left"/>
        <w:rPr>
          <w:lang w:val="en-US"/>
        </w:rPr>
      </w:pPr>
    </w:p>
    <w:p w14:paraId="4BBEFC68" w14:textId="77777777" w:rsidR="00F30117" w:rsidRDefault="00F30117">
      <w:pPr>
        <w:spacing w:before="0" w:after="0"/>
        <w:jc w:val="left"/>
        <w:rPr>
          <w:lang w:val="en-US"/>
        </w:rPr>
      </w:pPr>
    </w:p>
    <w:p w14:paraId="07BBD120" w14:textId="77777777" w:rsidR="00F30117" w:rsidRDefault="00F30117">
      <w:pPr>
        <w:spacing w:before="0" w:after="0"/>
        <w:jc w:val="left"/>
        <w:rPr>
          <w:lang w:val="en-US"/>
        </w:rPr>
      </w:pPr>
    </w:p>
    <w:p w14:paraId="4B52631C" w14:textId="77777777" w:rsidR="00F30117" w:rsidRDefault="00F30117">
      <w:pPr>
        <w:spacing w:before="0" w:after="0"/>
        <w:jc w:val="left"/>
        <w:rPr>
          <w:lang w:val="en-US"/>
        </w:rPr>
      </w:pPr>
    </w:p>
    <w:p w14:paraId="2AE1493E" w14:textId="77777777" w:rsidR="00F30117" w:rsidRDefault="00F30117">
      <w:pPr>
        <w:spacing w:before="0" w:after="0"/>
        <w:jc w:val="left"/>
        <w:rPr>
          <w:rFonts w:cs="Arial"/>
          <w:lang w:val="sr-Latn-CS"/>
        </w:rPr>
      </w:pPr>
      <w:r w:rsidRPr="007729BF">
        <w:rPr>
          <w:rFonts w:cs="Arial"/>
          <w:lang w:val="sr-Latn-CS"/>
        </w:rPr>
        <w:t>Report on geological investigation works dated 1969</w:t>
      </w:r>
    </w:p>
    <w:p w14:paraId="2BD2D9AC" w14:textId="77777777" w:rsidR="00F30117" w:rsidRDefault="00F30117">
      <w:pPr>
        <w:spacing w:before="0" w:after="0"/>
        <w:jc w:val="left"/>
        <w:rPr>
          <w:rFonts w:cs="Arial"/>
          <w:lang w:val="sr-Latn-CS"/>
        </w:rPr>
      </w:pPr>
    </w:p>
    <w:p w14:paraId="14D27FA3" w14:textId="77777777" w:rsidR="00F30117" w:rsidRDefault="00F30117" w:rsidP="00F30117">
      <w:pPr>
        <w:spacing w:before="0" w:after="0"/>
        <w:jc w:val="center"/>
        <w:rPr>
          <w:lang w:val="en-US"/>
        </w:rPr>
      </w:pPr>
      <w:r>
        <w:rPr>
          <w:noProof/>
          <w:lang w:val="sr-Latn-RS" w:eastAsia="sr-Latn-RS"/>
        </w:rPr>
        <w:drawing>
          <wp:inline distT="0" distB="0" distL="0" distR="0" wp14:anchorId="52F56331" wp14:editId="7524C4D3">
            <wp:extent cx="5760000" cy="785421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t="9410"/>
                    <a:stretch/>
                  </pic:blipFill>
                  <pic:spPr bwMode="auto">
                    <a:xfrm>
                      <a:off x="0" y="0"/>
                      <a:ext cx="5760000" cy="7854210"/>
                    </a:xfrm>
                    <a:prstGeom prst="rect">
                      <a:avLst/>
                    </a:prstGeom>
                    <a:noFill/>
                    <a:ln>
                      <a:noFill/>
                    </a:ln>
                    <a:extLst>
                      <a:ext uri="{53640926-AAD7-44D8-BBD7-CCE9431645EC}">
                        <a14:shadowObscured xmlns:a14="http://schemas.microsoft.com/office/drawing/2010/main"/>
                      </a:ext>
                    </a:extLst>
                  </pic:spPr>
                </pic:pic>
              </a:graphicData>
            </a:graphic>
          </wp:inline>
        </w:drawing>
      </w:r>
    </w:p>
    <w:p w14:paraId="1322843F" w14:textId="77777777" w:rsidR="00F30117" w:rsidRDefault="00F30117" w:rsidP="00F30117">
      <w:pPr>
        <w:spacing w:before="0" w:after="0"/>
        <w:jc w:val="center"/>
        <w:rPr>
          <w:lang w:val="en-US"/>
        </w:rPr>
      </w:pPr>
    </w:p>
    <w:p w14:paraId="2E38172A" w14:textId="77777777" w:rsidR="00F30117" w:rsidRDefault="00F30117" w:rsidP="00F30117">
      <w:pPr>
        <w:spacing w:before="0" w:after="0"/>
        <w:jc w:val="center"/>
        <w:rPr>
          <w:lang w:val="en-US"/>
        </w:rPr>
      </w:pPr>
    </w:p>
    <w:p w14:paraId="4F2F9E84" w14:textId="77777777" w:rsidR="00F30117" w:rsidRDefault="00F30117" w:rsidP="00F30117">
      <w:pPr>
        <w:spacing w:before="0" w:after="0"/>
        <w:jc w:val="center"/>
        <w:rPr>
          <w:lang w:val="en-US"/>
        </w:rPr>
      </w:pPr>
    </w:p>
    <w:p w14:paraId="70E11AE5" w14:textId="77777777" w:rsidR="00F30117" w:rsidRDefault="00F30117" w:rsidP="00F30117">
      <w:pPr>
        <w:spacing w:before="0" w:after="0"/>
        <w:jc w:val="center"/>
        <w:rPr>
          <w:lang w:val="en-US"/>
        </w:rPr>
      </w:pPr>
    </w:p>
    <w:p w14:paraId="06D1C772" w14:textId="77777777" w:rsidR="00F30117" w:rsidRDefault="00F30117" w:rsidP="00F30117">
      <w:pPr>
        <w:spacing w:before="0" w:after="0"/>
        <w:jc w:val="center"/>
        <w:rPr>
          <w:lang w:val="en-US"/>
        </w:rPr>
      </w:pPr>
    </w:p>
    <w:p w14:paraId="137735E7" w14:textId="6D709574" w:rsidR="00DC6EA8" w:rsidRPr="004C2F40" w:rsidRDefault="00F30117" w:rsidP="00F30117">
      <w:pPr>
        <w:spacing w:before="0" w:after="0"/>
        <w:jc w:val="center"/>
        <w:rPr>
          <w:rFonts w:cs="Arial"/>
          <w:b/>
          <w:bCs/>
          <w:sz w:val="24"/>
          <w:szCs w:val="28"/>
          <w:lang w:val="en-US"/>
        </w:rPr>
      </w:pPr>
      <w:r>
        <w:rPr>
          <w:noProof/>
          <w:lang w:val="sr-Latn-RS" w:eastAsia="sr-Latn-RS"/>
        </w:rPr>
        <w:drawing>
          <wp:inline distT="0" distB="0" distL="0" distR="0" wp14:anchorId="7C6F8ED7" wp14:editId="5BBF265D">
            <wp:extent cx="5760000" cy="741563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000" cy="7415639"/>
                    </a:xfrm>
                    <a:prstGeom prst="rect">
                      <a:avLst/>
                    </a:prstGeom>
                    <a:noFill/>
                    <a:ln>
                      <a:noFill/>
                    </a:ln>
                  </pic:spPr>
                </pic:pic>
              </a:graphicData>
            </a:graphic>
          </wp:inline>
        </w:drawing>
      </w:r>
      <w:r w:rsidR="00DC6EA8" w:rsidRPr="004C2F40">
        <w:rPr>
          <w:lang w:val="en-US"/>
        </w:rPr>
        <w:br w:type="page"/>
      </w:r>
    </w:p>
    <w:p w14:paraId="5F5BABA5" w14:textId="5A2E5001" w:rsidR="00B73D01" w:rsidRDefault="00734CE0" w:rsidP="00CC5EEF">
      <w:pPr>
        <w:pStyle w:val="Heading3"/>
        <w:numPr>
          <w:ilvl w:val="2"/>
          <w:numId w:val="26"/>
        </w:numPr>
        <w:rPr>
          <w:lang w:val="en-US"/>
        </w:rPr>
      </w:pPr>
      <w:r w:rsidRPr="004C2F40">
        <w:rPr>
          <w:lang w:val="en-US"/>
        </w:rPr>
        <w:lastRenderedPageBreak/>
        <w:t xml:space="preserve">Attachment </w:t>
      </w:r>
      <w:r w:rsidR="00F30117">
        <w:rPr>
          <w:lang w:val="en-US"/>
        </w:rPr>
        <w:t xml:space="preserve">3 </w:t>
      </w:r>
      <w:r w:rsidR="00B73D01" w:rsidRPr="004C2F40">
        <w:rPr>
          <w:lang w:val="en-US"/>
        </w:rPr>
        <w:t xml:space="preserve">– </w:t>
      </w:r>
      <w:r w:rsidR="00F30117" w:rsidRPr="007729BF">
        <w:t>Assessment of bridge condition with proposed measures (Bridge inspection report 201</w:t>
      </w:r>
      <w:r w:rsidR="00B556A4">
        <w:rPr>
          <w:lang w:val="en-US"/>
        </w:rPr>
        <w:t>4</w:t>
      </w:r>
      <w:r w:rsidR="00F30117" w:rsidRPr="007729BF">
        <w:t>)</w:t>
      </w:r>
      <w:r w:rsidRPr="004C2F40">
        <w:rPr>
          <w:lang w:val="en-US"/>
        </w:rPr>
        <w:t xml:space="preserve"> </w:t>
      </w:r>
      <w:bookmarkEnd w:id="4"/>
      <w:bookmarkEnd w:id="5"/>
    </w:p>
    <w:p w14:paraId="095852B5" w14:textId="0D56FFC3" w:rsidR="00F30117" w:rsidRDefault="00F30117" w:rsidP="00F30117">
      <w:pPr>
        <w:pStyle w:val="NumberedParagraph"/>
        <w:numPr>
          <w:ilvl w:val="0"/>
          <w:numId w:val="0"/>
        </w:numPr>
      </w:pPr>
      <w:r w:rsidRPr="004C2F40">
        <w:rPr>
          <w:rFonts w:cs="Arial"/>
          <w:szCs w:val="20"/>
          <w:lang w:val="en-US" w:eastAsia="da-DK"/>
        </w:rPr>
        <w:t>Taken from „</w:t>
      </w:r>
      <w:r w:rsidRPr="004C2F40">
        <w:rPr>
          <w:rFonts w:cs="Arial"/>
          <w:i/>
          <w:szCs w:val="20"/>
          <w:lang w:val="en-US" w:eastAsia="da-DK"/>
        </w:rPr>
        <w:t>The report on the state of the bridge: the bridge at km</w:t>
      </w:r>
      <w:r w:rsidRPr="00B556A4">
        <w:rPr>
          <w:rFonts w:cs="Arial"/>
          <w:i/>
          <w:szCs w:val="20"/>
          <w:lang w:val="en-US" w:eastAsia="da-DK"/>
        </w:rPr>
        <w:t xml:space="preserve"> </w:t>
      </w:r>
      <w:r w:rsidR="00B556A4" w:rsidRPr="00B556A4">
        <w:rPr>
          <w:rFonts w:cs="Arial"/>
          <w:i/>
          <w:szCs w:val="20"/>
          <w:lang w:val="en-US" w:eastAsia="da-DK"/>
        </w:rPr>
        <w:t>299+968</w:t>
      </w:r>
      <w:proofErr w:type="gramStart"/>
      <w:r w:rsidR="00B556A4" w:rsidRPr="00B556A4">
        <w:rPr>
          <w:rFonts w:cs="Arial"/>
          <w:i/>
          <w:szCs w:val="20"/>
          <w:lang w:val="en-US" w:eastAsia="da-DK"/>
        </w:rPr>
        <w:t>,19</w:t>
      </w:r>
      <w:proofErr w:type="gramEnd"/>
      <w:r w:rsidRPr="00B556A4">
        <w:rPr>
          <w:rFonts w:cs="Arial"/>
          <w:i/>
          <w:szCs w:val="20"/>
          <w:lang w:val="en-US" w:eastAsia="da-DK"/>
        </w:rPr>
        <w:t xml:space="preserve"> </w:t>
      </w:r>
      <w:r w:rsidRPr="004C2F40">
        <w:rPr>
          <w:rFonts w:cs="Arial"/>
          <w:i/>
          <w:szCs w:val="20"/>
          <w:lang w:val="en-US" w:eastAsia="da-DK"/>
        </w:rPr>
        <w:t>the</w:t>
      </w:r>
      <w:r w:rsidRPr="004C2F40">
        <w:rPr>
          <w:rFonts w:cs="Arial"/>
          <w:i/>
          <w:szCs w:val="20"/>
          <w:lang w:val="en-US"/>
        </w:rPr>
        <w:t xml:space="preserve"> railway line </w:t>
      </w:r>
      <w:proofErr w:type="spellStart"/>
      <w:r w:rsidRPr="004C2F40">
        <w:rPr>
          <w:rFonts w:cs="Arial"/>
          <w:i/>
          <w:szCs w:val="20"/>
          <w:lang w:val="en-US"/>
        </w:rPr>
        <w:t>Vrbnica</w:t>
      </w:r>
      <w:proofErr w:type="spellEnd"/>
      <w:r w:rsidRPr="004C2F40">
        <w:rPr>
          <w:rFonts w:cs="Arial"/>
          <w:i/>
          <w:szCs w:val="20"/>
          <w:lang w:val="en-US"/>
        </w:rPr>
        <w:t xml:space="preserve"> – Bar” from 201</w:t>
      </w:r>
      <w:r w:rsidR="00B556A4">
        <w:rPr>
          <w:rFonts w:cs="Arial"/>
          <w:i/>
          <w:szCs w:val="20"/>
          <w:lang w:val="en-US"/>
        </w:rPr>
        <w:t>4</w:t>
      </w:r>
      <w:r w:rsidRPr="004C2F40">
        <w:rPr>
          <w:rFonts w:cs="Arial"/>
          <w:i/>
          <w:szCs w:val="20"/>
          <w:lang w:val="en-US"/>
        </w:rPr>
        <w:t>.</w:t>
      </w:r>
    </w:p>
    <w:p w14:paraId="1C699B5C" w14:textId="77777777" w:rsidR="00F30117" w:rsidRPr="004C2F40" w:rsidRDefault="00F30117" w:rsidP="00F30117">
      <w:pPr>
        <w:pStyle w:val="NumberedParagraph"/>
        <w:numPr>
          <w:ilvl w:val="0"/>
          <w:numId w:val="0"/>
        </w:numPr>
        <w:ind w:left="567" w:hanging="567"/>
        <w:rPr>
          <w:lang w:val="en-US"/>
        </w:rPr>
      </w:pPr>
      <w:r w:rsidRPr="0012531B">
        <w:t xml:space="preserve">General observation about </w:t>
      </w:r>
      <w:r w:rsidRPr="0012531B">
        <w:rPr>
          <w:lang w:val="en-US"/>
        </w:rPr>
        <w:t>the state of the bridge</w:t>
      </w:r>
      <w:r>
        <w:rPr>
          <w:lang w:val="en-US"/>
        </w:rPr>
        <w:t>:</w:t>
      </w:r>
    </w:p>
    <w:p w14:paraId="1A79D557" w14:textId="77777777" w:rsidR="00F30117" w:rsidRPr="00A0014B" w:rsidRDefault="00F30117" w:rsidP="00F30117">
      <w:pPr>
        <w:pStyle w:val="BodyText"/>
        <w:spacing w:before="0" w:line="280" w:lineRule="atLeast"/>
        <w:ind w:left="0"/>
        <w:jc w:val="both"/>
        <w:rPr>
          <w:rFonts w:cs="Arial"/>
          <w:sz w:val="20"/>
          <w:szCs w:val="20"/>
          <w:lang w:val="en-US"/>
        </w:rPr>
      </w:pPr>
      <w:r w:rsidRPr="00A0014B">
        <w:rPr>
          <w:rFonts w:cs="Arial"/>
          <w:sz w:val="20"/>
          <w:szCs w:val="20"/>
          <w:lang w:val="en-US"/>
        </w:rPr>
        <w:t>Measuring the dimensions of the structural elements and comparing with the dimensions given in layout sketches from "</w:t>
      </w:r>
      <w:r w:rsidRPr="00A0014B">
        <w:rPr>
          <w:rFonts w:cs="Arial"/>
          <w:sz w:val="20"/>
          <w:szCs w:val="20"/>
        </w:rPr>
        <w:t xml:space="preserve">Report about the current state of bridges on the </w:t>
      </w:r>
      <w:proofErr w:type="spellStart"/>
      <w:r w:rsidRPr="00A0014B">
        <w:rPr>
          <w:rFonts w:cs="Arial"/>
          <w:sz w:val="20"/>
          <w:szCs w:val="20"/>
        </w:rPr>
        <w:t>Vrbnica</w:t>
      </w:r>
      <w:proofErr w:type="spellEnd"/>
      <w:r w:rsidRPr="00A0014B">
        <w:rPr>
          <w:rFonts w:cs="Arial"/>
          <w:sz w:val="20"/>
          <w:szCs w:val="20"/>
        </w:rPr>
        <w:t>-Bar railway line</w:t>
      </w:r>
      <w:r w:rsidRPr="00A0014B">
        <w:rPr>
          <w:rFonts w:cs="Arial"/>
          <w:sz w:val="20"/>
          <w:szCs w:val="20"/>
          <w:lang w:val="en-US"/>
        </w:rPr>
        <w:t xml:space="preserve">" </w:t>
      </w:r>
      <w:r w:rsidRPr="00A0014B">
        <w:rPr>
          <w:rFonts w:cs="Arial"/>
          <w:sz w:val="20"/>
          <w:szCs w:val="20"/>
        </w:rPr>
        <w:t>it was observed:</w:t>
      </w:r>
    </w:p>
    <w:p w14:paraId="4EFA37EE" w14:textId="77777777" w:rsidR="00F30117" w:rsidRPr="00A0014B" w:rsidRDefault="00F30117" w:rsidP="00735C9A">
      <w:pPr>
        <w:pStyle w:val="ListParagraph"/>
        <w:numPr>
          <w:ilvl w:val="0"/>
          <w:numId w:val="37"/>
        </w:numPr>
        <w:spacing w:before="0" w:after="0" w:line="270" w:lineRule="atLeast"/>
        <w:rPr>
          <w:rFonts w:cs="Arial"/>
          <w:szCs w:val="20"/>
          <w:lang w:val="en-US"/>
        </w:rPr>
      </w:pPr>
      <w:r w:rsidRPr="00A0014B">
        <w:rPr>
          <w:rFonts w:cs="Arial"/>
          <w:szCs w:val="20"/>
          <w:lang w:val="en-US"/>
        </w:rPr>
        <w:t>dimensions of the bridge are in compliance with the dimensions from the "</w:t>
      </w:r>
      <w:r w:rsidRPr="00A0014B">
        <w:rPr>
          <w:rFonts w:cs="Arial"/>
          <w:szCs w:val="20"/>
        </w:rPr>
        <w:t xml:space="preserve">Report about the current state of bridges on the </w:t>
      </w:r>
      <w:proofErr w:type="spellStart"/>
      <w:r w:rsidRPr="00A0014B">
        <w:rPr>
          <w:rFonts w:cs="Arial"/>
          <w:szCs w:val="20"/>
        </w:rPr>
        <w:t>Vrbnica</w:t>
      </w:r>
      <w:proofErr w:type="spellEnd"/>
      <w:r w:rsidRPr="00A0014B">
        <w:rPr>
          <w:rFonts w:cs="Arial"/>
          <w:szCs w:val="20"/>
        </w:rPr>
        <w:t>-Bar railway line</w:t>
      </w:r>
      <w:r w:rsidRPr="00A0014B">
        <w:rPr>
          <w:rFonts w:cs="Arial"/>
          <w:szCs w:val="20"/>
          <w:lang w:val="en-US"/>
        </w:rPr>
        <w:t>",</w:t>
      </w:r>
    </w:p>
    <w:p w14:paraId="704090AE" w14:textId="77777777" w:rsidR="00F30117" w:rsidRPr="00A0014B" w:rsidRDefault="00F30117" w:rsidP="00735C9A">
      <w:pPr>
        <w:pStyle w:val="ListParagraph"/>
        <w:numPr>
          <w:ilvl w:val="0"/>
          <w:numId w:val="37"/>
        </w:numPr>
        <w:spacing w:before="0" w:line="270" w:lineRule="atLeast"/>
        <w:ind w:left="1077" w:hanging="357"/>
        <w:contextualSpacing w:val="0"/>
        <w:rPr>
          <w:rFonts w:cs="Arial"/>
          <w:szCs w:val="20"/>
          <w:lang w:val="en-US"/>
        </w:rPr>
      </w:pPr>
      <w:r w:rsidRPr="00A0014B">
        <w:rPr>
          <w:rFonts w:cs="Arial"/>
          <w:szCs w:val="20"/>
          <w:lang w:val="en-US"/>
        </w:rPr>
        <w:t>after removing the track ballast and measuring of all necessary dimensions,  thickness of the RC slab was determined indirectly and it was found to be 36 cm (with a protective coating and waterproofing) in the middle of the slab.</w:t>
      </w:r>
    </w:p>
    <w:p w14:paraId="77FB60A3" w14:textId="77777777" w:rsidR="00F30117" w:rsidRPr="00A0014B" w:rsidRDefault="00F30117" w:rsidP="00F30117">
      <w:pPr>
        <w:spacing w:before="0" w:after="0" w:line="270" w:lineRule="atLeast"/>
        <w:rPr>
          <w:rFonts w:cs="Arial"/>
          <w:szCs w:val="20"/>
          <w:lang w:val="en-US"/>
        </w:rPr>
      </w:pPr>
      <w:r w:rsidRPr="00A0014B">
        <w:rPr>
          <w:rFonts w:cs="Arial"/>
          <w:szCs w:val="20"/>
          <w:lang w:val="en-US"/>
        </w:rPr>
        <w:t xml:space="preserve">Railway track on the bridge is in good condition. After removing the track ballast in the sleeper </w:t>
      </w:r>
      <w:proofErr w:type="spellStart"/>
      <w:r w:rsidRPr="00A0014B">
        <w:rPr>
          <w:rFonts w:cs="Arial"/>
          <w:szCs w:val="20"/>
          <w:lang w:val="en-US"/>
        </w:rPr>
        <w:t>zone,thickness</w:t>
      </w:r>
      <w:proofErr w:type="spellEnd"/>
      <w:r w:rsidRPr="00A0014B">
        <w:rPr>
          <w:rFonts w:cs="Arial"/>
          <w:szCs w:val="20"/>
          <w:lang w:val="en-US"/>
        </w:rPr>
        <w:t xml:space="preserve"> of the track ballast below the lower edge of sleeper was found to be 30 cm (in the axis of the railway track)</w:t>
      </w:r>
      <w:r w:rsidRPr="00A0014B">
        <w:rPr>
          <w:rStyle w:val="hps"/>
          <w:rFonts w:cs="Arial"/>
          <w:szCs w:val="20"/>
          <w:lang w:val="en"/>
        </w:rPr>
        <w:t>.</w:t>
      </w:r>
      <w:r w:rsidRPr="00A0014B">
        <w:rPr>
          <w:rFonts w:cs="Arial"/>
          <w:szCs w:val="20"/>
          <w:lang w:val="en-US"/>
        </w:rPr>
        <w:t xml:space="preserve"> </w:t>
      </w:r>
    </w:p>
    <w:p w14:paraId="01B7501E" w14:textId="77777777" w:rsidR="00F30117" w:rsidRPr="00A0014B" w:rsidRDefault="00F30117" w:rsidP="00F30117">
      <w:pPr>
        <w:pStyle w:val="BodyText"/>
        <w:spacing w:before="0" w:line="280" w:lineRule="atLeast"/>
        <w:ind w:left="0"/>
        <w:jc w:val="both"/>
        <w:rPr>
          <w:rFonts w:cs="Arial"/>
          <w:sz w:val="20"/>
          <w:szCs w:val="20"/>
          <w:lang w:val="en-US"/>
        </w:rPr>
      </w:pPr>
      <w:r w:rsidRPr="00A0014B">
        <w:rPr>
          <w:rFonts w:cs="Arial"/>
          <w:sz w:val="20"/>
          <w:szCs w:val="20"/>
          <w:lang w:val="en-US"/>
        </w:rPr>
        <w:t xml:space="preserve">Damages that could reduce the capacity and stability of the bridge structure were not found during the detailed visual inspection of the bridge.  </w:t>
      </w:r>
    </w:p>
    <w:p w14:paraId="70894EF6" w14:textId="77777777" w:rsidR="00F30117" w:rsidRPr="00A0014B" w:rsidRDefault="00F30117" w:rsidP="00F30117">
      <w:pPr>
        <w:rPr>
          <w:rFonts w:cs="Arial"/>
          <w:szCs w:val="20"/>
          <w:lang w:val="en-US"/>
        </w:rPr>
      </w:pPr>
      <w:r w:rsidRPr="00A0014B">
        <w:rPr>
          <w:rFonts w:cs="Arial"/>
          <w:szCs w:val="20"/>
          <w:lang w:val="en-US"/>
        </w:rPr>
        <w:t xml:space="preserve">However, lack of rehabilitation of damaged RC pendulums as well as upper zone of the pier S2 and progression of those damages can lead to reduced capacity of the bridge structure. </w:t>
      </w:r>
      <w:proofErr w:type="spellStart"/>
      <w:r w:rsidRPr="00A0014B">
        <w:rPr>
          <w:rFonts w:cs="Arial"/>
          <w:szCs w:val="20"/>
          <w:lang w:val="en-US"/>
        </w:rPr>
        <w:t>Also</w:t>
      </w:r>
      <w:proofErr w:type="gramStart"/>
      <w:r w:rsidRPr="00A0014B">
        <w:rPr>
          <w:rFonts w:cs="Arial"/>
          <w:szCs w:val="20"/>
          <w:lang w:val="en-US"/>
        </w:rPr>
        <w:t>,in</w:t>
      </w:r>
      <w:proofErr w:type="spellEnd"/>
      <w:proofErr w:type="gramEnd"/>
      <w:r w:rsidRPr="00A0014B">
        <w:rPr>
          <w:rFonts w:cs="Arial"/>
          <w:szCs w:val="20"/>
          <w:lang w:val="en-US"/>
        </w:rPr>
        <w:t xml:space="preserve"> accordance to threatened stability of abutment S1 it is necessary to do rehabilitation of unstable retaining walls of channel profile in section between piers S1-S2.</w:t>
      </w:r>
    </w:p>
    <w:p w14:paraId="5EA718D2" w14:textId="77777777" w:rsidR="00F30117" w:rsidRPr="00A0014B" w:rsidRDefault="00F30117" w:rsidP="00F30117">
      <w:pPr>
        <w:spacing w:before="0" w:line="270" w:lineRule="atLeast"/>
        <w:rPr>
          <w:rFonts w:cs="Arial"/>
          <w:szCs w:val="20"/>
          <w:lang w:val="en-US"/>
        </w:rPr>
      </w:pPr>
      <w:r w:rsidRPr="00A0014B">
        <w:rPr>
          <w:rFonts w:cs="Arial"/>
          <w:szCs w:val="20"/>
          <w:lang w:val="en-US"/>
        </w:rPr>
        <w:t>The observed damages and deficiencies of the structure which negatively affect the durability and functionality of the structure are the following:</w:t>
      </w:r>
    </w:p>
    <w:p w14:paraId="4B701EF5"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r w:rsidRPr="00A0014B">
        <w:rPr>
          <w:rFonts w:cs="Arial"/>
          <w:szCs w:val="20"/>
          <w:lang w:val="en-US"/>
        </w:rPr>
        <w:t>damages of the concrete in the upper part of RC pendulums on middle pier S2 – degradation of concrete and deep corrosion of reinforcement,</w:t>
      </w:r>
    </w:p>
    <w:p w14:paraId="276081B6"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r w:rsidRPr="00A0014B">
        <w:rPr>
          <w:rFonts w:cs="Arial"/>
          <w:szCs w:val="20"/>
          <w:lang w:val="en-US"/>
        </w:rPr>
        <w:t>degradation of concrete with exposed and corroded reinforcement of the cap beam on the middle pier S2,</w:t>
      </w:r>
    </w:p>
    <w:p w14:paraId="3C5CDB64"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r w:rsidRPr="00A0014B">
        <w:rPr>
          <w:rFonts w:cs="Arial"/>
          <w:szCs w:val="20"/>
          <w:lang w:val="en-US"/>
        </w:rPr>
        <w:t xml:space="preserve">scour and erosion of the ground beneath retaining walls of channel profile which results in </w:t>
      </w:r>
      <w:proofErr w:type="spellStart"/>
      <w:r w:rsidRPr="00A0014B">
        <w:rPr>
          <w:rFonts w:cs="Arial"/>
          <w:szCs w:val="20"/>
          <w:lang w:val="en-US"/>
        </w:rPr>
        <w:t>unstability</w:t>
      </w:r>
      <w:proofErr w:type="spellEnd"/>
      <w:r w:rsidRPr="00A0014B">
        <w:rPr>
          <w:rFonts w:cs="Arial"/>
          <w:szCs w:val="20"/>
          <w:lang w:val="en-US"/>
        </w:rPr>
        <w:t xml:space="preserve"> of retaining walls in span S1-S2,</w:t>
      </w:r>
    </w:p>
    <w:p w14:paraId="51594E9D"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r w:rsidRPr="00A0014B">
        <w:rPr>
          <w:rFonts w:cs="Arial"/>
          <w:szCs w:val="20"/>
          <w:lang w:val="en-US"/>
        </w:rPr>
        <w:t xml:space="preserve">expansion joints are out of function in the zone of cantilevers (or even does not exists), and that results in inflow of the water from the railway track to the </w:t>
      </w:r>
      <w:proofErr w:type="spellStart"/>
      <w:r w:rsidRPr="00A0014B">
        <w:rPr>
          <w:rFonts w:cs="Arial"/>
          <w:szCs w:val="20"/>
          <w:lang w:val="en-US"/>
        </w:rPr>
        <w:t>backwalls</w:t>
      </w:r>
      <w:proofErr w:type="spellEnd"/>
      <w:r w:rsidRPr="00A0014B">
        <w:rPr>
          <w:rFonts w:cs="Arial"/>
          <w:szCs w:val="20"/>
          <w:lang w:val="en-US"/>
        </w:rPr>
        <w:t xml:space="preserve">, cap beams, </w:t>
      </w:r>
      <w:proofErr w:type="spellStart"/>
      <w:r w:rsidRPr="00A0014B">
        <w:rPr>
          <w:rFonts w:cs="Arial"/>
          <w:szCs w:val="20"/>
          <w:lang w:val="en-US"/>
        </w:rPr>
        <w:t>abutmens</w:t>
      </w:r>
      <w:proofErr w:type="spellEnd"/>
      <w:r w:rsidRPr="00A0014B">
        <w:rPr>
          <w:rFonts w:cs="Arial"/>
          <w:szCs w:val="20"/>
          <w:lang w:val="en-US"/>
        </w:rPr>
        <w:t xml:space="preserve"> and structure in the zone of the </w:t>
      </w:r>
      <w:proofErr w:type="spellStart"/>
      <w:r w:rsidRPr="00A0014B">
        <w:rPr>
          <w:rFonts w:cs="Arial"/>
          <w:szCs w:val="20"/>
          <w:lang w:val="en-US"/>
        </w:rPr>
        <w:t>abutmens</w:t>
      </w:r>
      <w:proofErr w:type="spellEnd"/>
      <w:r w:rsidRPr="00A0014B">
        <w:rPr>
          <w:rFonts w:cs="Arial"/>
          <w:szCs w:val="20"/>
          <w:lang w:val="en-US"/>
        </w:rPr>
        <w:t>,</w:t>
      </w:r>
    </w:p>
    <w:p w14:paraId="6A29BB38"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proofErr w:type="gramStart"/>
      <w:r w:rsidRPr="00A0014B">
        <w:rPr>
          <w:rFonts w:cs="Arial"/>
          <w:szCs w:val="20"/>
          <w:lang w:val="en-US"/>
        </w:rPr>
        <w:t>inadequately</w:t>
      </w:r>
      <w:proofErr w:type="gramEnd"/>
      <w:r w:rsidRPr="00A0014B">
        <w:rPr>
          <w:rFonts w:cs="Arial"/>
          <w:szCs w:val="20"/>
          <w:lang w:val="en-US"/>
        </w:rPr>
        <w:t xml:space="preserve"> drainage system with gullies that are </w:t>
      </w:r>
      <w:proofErr w:type="spellStart"/>
      <w:r w:rsidRPr="00A0014B">
        <w:rPr>
          <w:rFonts w:cs="Arial"/>
          <w:szCs w:val="20"/>
          <w:lang w:val="en-US"/>
        </w:rPr>
        <w:t>to</w:t>
      </w:r>
      <w:proofErr w:type="spellEnd"/>
      <w:r w:rsidRPr="00A0014B">
        <w:rPr>
          <w:rFonts w:cs="Arial"/>
          <w:szCs w:val="20"/>
          <w:lang w:val="en-US"/>
        </w:rPr>
        <w:t xml:space="preserve"> close to the main girders which results in uncontrolled inflow of the water on the main girders and sidewalk cantilevers. The same applies for inadequate repair of initial holes for drainage system, </w:t>
      </w:r>
    </w:p>
    <w:p w14:paraId="5E00398B"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r w:rsidRPr="00A0014B">
        <w:rPr>
          <w:rFonts w:cs="Arial"/>
          <w:szCs w:val="20"/>
          <w:lang w:val="en-US"/>
        </w:rPr>
        <w:t xml:space="preserve">the absence of the drip edges on the sidewalk </w:t>
      </w:r>
      <w:r w:rsidRPr="00A0014B">
        <w:rPr>
          <w:rFonts w:cs="Arial"/>
          <w:szCs w:val="20"/>
        </w:rPr>
        <w:t xml:space="preserve">cantilevers </w:t>
      </w:r>
      <w:r w:rsidRPr="00A0014B">
        <w:rPr>
          <w:rFonts w:cs="Arial"/>
          <w:szCs w:val="20"/>
          <w:lang w:val="en-US"/>
        </w:rPr>
        <w:t>that leads to the inflow of the water on the cantilevers and main girders,</w:t>
      </w:r>
    </w:p>
    <w:p w14:paraId="49AC8068"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r w:rsidRPr="00A0014B">
        <w:rPr>
          <w:rFonts w:cs="Arial"/>
          <w:szCs w:val="20"/>
          <w:lang w:val="en-US"/>
        </w:rPr>
        <w:t xml:space="preserve">damages of the waterproofing in the zone of pier S2 (that is most likely related to observed cracks in RC slab and sidewalk cantilevers) which results in inflow of the water through concrete on the cantilever connection with main girders which jeopardize stability of the cantilever and damages concrete surface of main girders, </w:t>
      </w:r>
    </w:p>
    <w:p w14:paraId="79C6F9BB"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r w:rsidRPr="00A0014B">
        <w:rPr>
          <w:rFonts w:cs="Arial"/>
          <w:szCs w:val="20"/>
          <w:lang w:val="en-US"/>
        </w:rPr>
        <w:t>lack of drainage of the installation channels,</w:t>
      </w:r>
    </w:p>
    <w:p w14:paraId="616786F9" w14:textId="77777777" w:rsidR="00F30117" w:rsidRPr="00A0014B" w:rsidRDefault="00F30117" w:rsidP="00735C9A">
      <w:pPr>
        <w:pStyle w:val="ListParagraph"/>
        <w:numPr>
          <w:ilvl w:val="0"/>
          <w:numId w:val="39"/>
        </w:numPr>
        <w:spacing w:before="0" w:after="0" w:line="270" w:lineRule="atLeast"/>
        <w:ind w:left="1134"/>
        <w:rPr>
          <w:rFonts w:cs="Arial"/>
          <w:szCs w:val="20"/>
          <w:lang w:val="en-US"/>
        </w:rPr>
      </w:pPr>
      <w:proofErr w:type="gramStart"/>
      <w:r w:rsidRPr="00A0014B">
        <w:rPr>
          <w:rFonts w:cs="Arial"/>
          <w:szCs w:val="20"/>
          <w:lang w:val="en-US"/>
        </w:rPr>
        <w:t>the</w:t>
      </w:r>
      <w:proofErr w:type="gramEnd"/>
      <w:r w:rsidRPr="00A0014B">
        <w:rPr>
          <w:rFonts w:cs="Arial"/>
          <w:szCs w:val="20"/>
          <w:lang w:val="en-US"/>
        </w:rPr>
        <w:t xml:space="preserve"> absence of the protective barriers above the road which impacts on the safety of the traffic beneath the bridge.</w:t>
      </w:r>
    </w:p>
    <w:p w14:paraId="5BB1EB07" w14:textId="77777777" w:rsidR="00F30117" w:rsidRDefault="00F30117" w:rsidP="00F30117">
      <w:pPr>
        <w:pStyle w:val="Heading2"/>
        <w:numPr>
          <w:ilvl w:val="0"/>
          <w:numId w:val="0"/>
        </w:numPr>
        <w:spacing w:after="0"/>
        <w:ind w:left="1134" w:hanging="1134"/>
        <w:jc w:val="both"/>
        <w:rPr>
          <w:rFonts w:ascii="Arial" w:hAnsi="Arial" w:cs="Arial"/>
          <w:b w:val="0"/>
          <w:color w:val="auto"/>
          <w:sz w:val="20"/>
          <w:szCs w:val="20"/>
          <w:lang w:val="en-US"/>
        </w:rPr>
      </w:pPr>
    </w:p>
    <w:p w14:paraId="374DDB99" w14:textId="77777777" w:rsidR="00C0596B" w:rsidRDefault="00C0596B" w:rsidP="00C0596B">
      <w:pPr>
        <w:pStyle w:val="NumberedParagraph"/>
        <w:numPr>
          <w:ilvl w:val="0"/>
          <w:numId w:val="0"/>
        </w:numPr>
        <w:ind w:left="567" w:hanging="567"/>
        <w:rPr>
          <w:lang w:val="en-US"/>
        </w:rPr>
      </w:pPr>
    </w:p>
    <w:p w14:paraId="40EE5692" w14:textId="77777777" w:rsidR="00C0596B" w:rsidRDefault="00C0596B" w:rsidP="00C0596B">
      <w:pPr>
        <w:pStyle w:val="NumberedParagraph"/>
        <w:numPr>
          <w:ilvl w:val="0"/>
          <w:numId w:val="0"/>
        </w:numPr>
        <w:ind w:left="567" w:hanging="567"/>
        <w:rPr>
          <w:lang w:val="en-US"/>
        </w:rPr>
      </w:pPr>
    </w:p>
    <w:p w14:paraId="127BFEA7" w14:textId="77777777" w:rsidR="00C0596B" w:rsidRPr="00C0596B" w:rsidRDefault="00C0596B" w:rsidP="00C0596B">
      <w:pPr>
        <w:pStyle w:val="NumberedParagraph"/>
        <w:numPr>
          <w:ilvl w:val="0"/>
          <w:numId w:val="0"/>
        </w:numPr>
        <w:ind w:left="567" w:hanging="567"/>
        <w:rPr>
          <w:lang w:val="en-US"/>
        </w:rPr>
      </w:pPr>
    </w:p>
    <w:p w14:paraId="53924CF3" w14:textId="77777777" w:rsidR="00F30117" w:rsidRPr="00A0014B" w:rsidRDefault="00F30117" w:rsidP="00F30117">
      <w:pPr>
        <w:pStyle w:val="Heading2"/>
        <w:numPr>
          <w:ilvl w:val="0"/>
          <w:numId w:val="0"/>
        </w:numPr>
        <w:spacing w:before="0" w:after="120"/>
        <w:ind w:left="1134" w:hanging="1134"/>
        <w:jc w:val="both"/>
        <w:rPr>
          <w:rFonts w:ascii="Arial" w:hAnsi="Arial" w:cs="Arial"/>
          <w:b w:val="0"/>
          <w:color w:val="auto"/>
          <w:sz w:val="20"/>
          <w:szCs w:val="20"/>
          <w:lang w:val="en-US"/>
        </w:rPr>
      </w:pPr>
      <w:r w:rsidRPr="00A0014B">
        <w:rPr>
          <w:rFonts w:ascii="Arial" w:hAnsi="Arial" w:cs="Arial"/>
          <w:b w:val="0"/>
          <w:color w:val="auto"/>
          <w:sz w:val="20"/>
          <w:szCs w:val="20"/>
          <w:lang w:val="en-US"/>
        </w:rPr>
        <w:t>Proposed measures from the aspect of the bridge structure durability and functionality</w:t>
      </w:r>
    </w:p>
    <w:p w14:paraId="2E9EE536" w14:textId="77777777" w:rsidR="00F30117" w:rsidRPr="00A0014B" w:rsidRDefault="00F30117" w:rsidP="00735C9A">
      <w:pPr>
        <w:pStyle w:val="ListParagraph"/>
        <w:numPr>
          <w:ilvl w:val="0"/>
          <w:numId w:val="36"/>
        </w:numPr>
        <w:spacing w:before="60" w:after="60" w:line="270" w:lineRule="atLeast"/>
        <w:rPr>
          <w:rFonts w:cs="Arial"/>
          <w:szCs w:val="20"/>
        </w:rPr>
      </w:pPr>
      <w:r w:rsidRPr="00A0014B">
        <w:rPr>
          <w:rFonts w:cs="Arial"/>
          <w:szCs w:val="20"/>
        </w:rPr>
        <w:t>rehabilitation of concrete of RC pendulum and cap beam on the middle pier S2,</w:t>
      </w:r>
    </w:p>
    <w:p w14:paraId="20CC27C7" w14:textId="77777777" w:rsidR="00F30117" w:rsidRPr="00A0014B" w:rsidRDefault="00F30117" w:rsidP="00735C9A">
      <w:pPr>
        <w:pStyle w:val="ListParagraph"/>
        <w:numPr>
          <w:ilvl w:val="0"/>
          <w:numId w:val="36"/>
        </w:numPr>
        <w:spacing w:before="60" w:after="60" w:line="270" w:lineRule="atLeast"/>
        <w:rPr>
          <w:rFonts w:cs="Arial"/>
          <w:szCs w:val="20"/>
        </w:rPr>
      </w:pPr>
      <w:r w:rsidRPr="00A0014B">
        <w:rPr>
          <w:rFonts w:cs="Arial"/>
          <w:szCs w:val="20"/>
        </w:rPr>
        <w:t xml:space="preserve">rehabilitation of the ground and retaining wall of channel profile in the span S1-S2 to make it stabile, </w:t>
      </w:r>
    </w:p>
    <w:p w14:paraId="531ECAFE" w14:textId="77777777" w:rsidR="00F30117" w:rsidRPr="00A0014B" w:rsidRDefault="00F30117" w:rsidP="00735C9A">
      <w:pPr>
        <w:pStyle w:val="ListParagraph"/>
        <w:numPr>
          <w:ilvl w:val="0"/>
          <w:numId w:val="36"/>
        </w:numPr>
        <w:spacing w:before="60" w:after="60" w:line="270" w:lineRule="atLeast"/>
        <w:rPr>
          <w:rFonts w:cs="Arial"/>
          <w:szCs w:val="20"/>
        </w:rPr>
      </w:pPr>
      <w:r w:rsidRPr="00A0014B">
        <w:rPr>
          <w:rFonts w:cs="Arial"/>
          <w:szCs w:val="20"/>
          <w:lang w:val="en-US"/>
        </w:rPr>
        <w:t>installation of the watertight expansion joints</w:t>
      </w:r>
      <w:r w:rsidRPr="00A0014B">
        <w:rPr>
          <w:rFonts w:cs="Arial"/>
          <w:szCs w:val="20"/>
        </w:rPr>
        <w:t xml:space="preserve"> between sidewalk cantilevers and abutments </w:t>
      </w:r>
      <w:proofErr w:type="spellStart"/>
      <w:r w:rsidRPr="00A0014B">
        <w:rPr>
          <w:rFonts w:cs="Arial"/>
          <w:szCs w:val="20"/>
        </w:rPr>
        <w:t>backwalls</w:t>
      </w:r>
      <w:proofErr w:type="spellEnd"/>
      <w:r w:rsidRPr="00A0014B">
        <w:rPr>
          <w:rFonts w:cs="Arial"/>
          <w:szCs w:val="20"/>
        </w:rPr>
        <w:t>,</w:t>
      </w:r>
    </w:p>
    <w:p w14:paraId="5F5E59F9" w14:textId="77777777" w:rsidR="00F30117" w:rsidRPr="00A0014B" w:rsidRDefault="00F30117" w:rsidP="00735C9A">
      <w:pPr>
        <w:pStyle w:val="ListParagraph"/>
        <w:numPr>
          <w:ilvl w:val="0"/>
          <w:numId w:val="36"/>
        </w:numPr>
        <w:spacing w:before="60" w:after="60" w:line="270" w:lineRule="atLeast"/>
        <w:rPr>
          <w:rFonts w:cs="Arial"/>
          <w:szCs w:val="20"/>
        </w:rPr>
      </w:pPr>
      <w:r w:rsidRPr="00A0014B">
        <w:rPr>
          <w:rFonts w:cs="Arial"/>
          <w:szCs w:val="20"/>
          <w:lang w:val="en-US"/>
        </w:rPr>
        <w:t>rehabilitation of drainage system – gullies,</w:t>
      </w:r>
    </w:p>
    <w:p w14:paraId="41AE8E48" w14:textId="77777777" w:rsidR="00F30117" w:rsidRPr="00A0014B" w:rsidRDefault="00F30117" w:rsidP="00735C9A">
      <w:pPr>
        <w:pStyle w:val="ListParagraph"/>
        <w:numPr>
          <w:ilvl w:val="0"/>
          <w:numId w:val="36"/>
        </w:numPr>
        <w:spacing w:before="60" w:after="60" w:line="270" w:lineRule="atLeast"/>
        <w:rPr>
          <w:rFonts w:cs="Arial"/>
          <w:szCs w:val="20"/>
        </w:rPr>
      </w:pPr>
      <w:r w:rsidRPr="00A0014B">
        <w:rPr>
          <w:rFonts w:cs="Arial"/>
          <w:szCs w:val="20"/>
        </w:rPr>
        <w:t>make drip edges on the both sidewalk cantilevers,</w:t>
      </w:r>
    </w:p>
    <w:p w14:paraId="60953E6A" w14:textId="77777777" w:rsidR="00F30117" w:rsidRPr="00A0014B" w:rsidRDefault="00F30117" w:rsidP="00735C9A">
      <w:pPr>
        <w:pStyle w:val="ListParagraph"/>
        <w:numPr>
          <w:ilvl w:val="0"/>
          <w:numId w:val="36"/>
        </w:numPr>
        <w:spacing w:before="60" w:after="60" w:line="270" w:lineRule="atLeast"/>
        <w:rPr>
          <w:rFonts w:cs="Arial"/>
          <w:szCs w:val="20"/>
          <w:lang w:val="en-US"/>
        </w:rPr>
      </w:pPr>
      <w:proofErr w:type="gramStart"/>
      <w:r w:rsidRPr="00A0014B">
        <w:rPr>
          <w:rFonts w:cs="Arial"/>
          <w:szCs w:val="20"/>
          <w:lang w:val="en-US"/>
        </w:rPr>
        <w:t>make</w:t>
      </w:r>
      <w:proofErr w:type="gramEnd"/>
      <w:r w:rsidRPr="00A0014B">
        <w:rPr>
          <w:rFonts w:cs="Arial"/>
          <w:szCs w:val="20"/>
          <w:lang w:val="en-US"/>
        </w:rPr>
        <w:t xml:space="preserve"> additional structural design for the cross-section of RC slab in the axis of pier S2 to determine the cause of cracks appearance in tensile zone. In accordance to results of these </w:t>
      </w:r>
      <w:proofErr w:type="spellStart"/>
      <w:r w:rsidRPr="00A0014B">
        <w:rPr>
          <w:rFonts w:cs="Arial"/>
          <w:szCs w:val="20"/>
          <w:lang w:val="en-US"/>
        </w:rPr>
        <w:t>calculation,eventually</w:t>
      </w:r>
      <w:proofErr w:type="spellEnd"/>
      <w:r w:rsidRPr="00A0014B">
        <w:rPr>
          <w:rFonts w:cs="Arial"/>
          <w:szCs w:val="20"/>
          <w:lang w:val="en-US"/>
        </w:rPr>
        <w:t xml:space="preserve"> foresee additional reinforcement before replacing the damaged waterproofing in that area,</w:t>
      </w:r>
    </w:p>
    <w:p w14:paraId="588855AD" w14:textId="77777777" w:rsidR="00F30117" w:rsidRPr="00A0014B" w:rsidRDefault="00F30117" w:rsidP="00735C9A">
      <w:pPr>
        <w:pStyle w:val="ListParagraph"/>
        <w:numPr>
          <w:ilvl w:val="0"/>
          <w:numId w:val="36"/>
        </w:numPr>
        <w:spacing w:before="60" w:after="60" w:line="270" w:lineRule="atLeast"/>
        <w:rPr>
          <w:rFonts w:cs="Arial"/>
          <w:szCs w:val="20"/>
          <w:lang w:val="en-US"/>
        </w:rPr>
      </w:pPr>
      <w:r w:rsidRPr="00A0014B">
        <w:rPr>
          <w:rFonts w:cs="Arial"/>
          <w:szCs w:val="20"/>
          <w:lang w:val="en-US"/>
        </w:rPr>
        <w:t>replacement of the damaged waterproofing of RC slab in the zone of pier S2,</w:t>
      </w:r>
    </w:p>
    <w:p w14:paraId="014BC0A4" w14:textId="77777777" w:rsidR="00F30117" w:rsidRDefault="00F30117" w:rsidP="00735C9A">
      <w:pPr>
        <w:pStyle w:val="ListParagraph"/>
        <w:numPr>
          <w:ilvl w:val="0"/>
          <w:numId w:val="36"/>
        </w:numPr>
        <w:spacing w:before="60" w:after="60" w:line="270" w:lineRule="atLeast"/>
        <w:rPr>
          <w:rFonts w:cs="Arial"/>
          <w:szCs w:val="20"/>
          <w:lang w:val="en-US"/>
        </w:rPr>
      </w:pPr>
      <w:r w:rsidRPr="00A0014B">
        <w:rPr>
          <w:rFonts w:cs="Arial"/>
          <w:szCs w:val="20"/>
          <w:lang w:val="en-US"/>
        </w:rPr>
        <w:t>provide drainage of the installation channels,</w:t>
      </w:r>
    </w:p>
    <w:p w14:paraId="209182EC" w14:textId="522A118B" w:rsidR="00F30117" w:rsidRPr="00B556A4" w:rsidRDefault="00F30117" w:rsidP="00B556A4">
      <w:pPr>
        <w:pStyle w:val="ListParagraph"/>
        <w:numPr>
          <w:ilvl w:val="0"/>
          <w:numId w:val="36"/>
        </w:numPr>
        <w:spacing w:before="60" w:after="60" w:line="270" w:lineRule="atLeast"/>
        <w:rPr>
          <w:rFonts w:cs="Arial"/>
          <w:szCs w:val="20"/>
          <w:lang w:val="en-US"/>
        </w:rPr>
      </w:pPr>
      <w:bookmarkStart w:id="6" w:name="_GoBack"/>
      <w:bookmarkEnd w:id="6"/>
      <w:r w:rsidRPr="00B556A4">
        <w:rPr>
          <w:rFonts w:cs="Arial"/>
          <w:szCs w:val="20"/>
        </w:rPr>
        <w:t>installation of protective barriers above the road.</w:t>
      </w:r>
    </w:p>
    <w:p w14:paraId="02D8F983" w14:textId="07B13C86" w:rsidR="00B73D01" w:rsidRPr="004C2F40" w:rsidRDefault="00734CE0" w:rsidP="00CC5EEF">
      <w:pPr>
        <w:pStyle w:val="Heading3"/>
        <w:numPr>
          <w:ilvl w:val="2"/>
          <w:numId w:val="26"/>
        </w:numPr>
        <w:rPr>
          <w:lang w:val="en-US"/>
        </w:rPr>
      </w:pPr>
      <w:r w:rsidRPr="004C2F40">
        <w:rPr>
          <w:lang w:val="en-US"/>
        </w:rPr>
        <w:t>Damage on the bridge and the possible causes of its occurrence</w:t>
      </w:r>
    </w:p>
    <w:p w14:paraId="389E561C" w14:textId="77777777" w:rsidR="00C0596B" w:rsidRPr="004C2F40" w:rsidRDefault="00C0596B" w:rsidP="00C0596B">
      <w:pPr>
        <w:pStyle w:val="NumberedParagraph"/>
        <w:numPr>
          <w:ilvl w:val="0"/>
          <w:numId w:val="0"/>
        </w:numPr>
        <w:rPr>
          <w:lang w:val="en-US"/>
        </w:rPr>
      </w:pPr>
      <w:r w:rsidRPr="004C2F40">
        <w:rPr>
          <w:lang w:val="en-US"/>
        </w:rPr>
        <w:t>A detailed overview of the damage with possible causes of occurrence was given in the previous phase of the project:</w:t>
      </w:r>
    </w:p>
    <w:p w14:paraId="2D5A3FF9" w14:textId="4593880E" w:rsidR="00C0596B" w:rsidRPr="004C2F40" w:rsidRDefault="00C0596B" w:rsidP="00C0596B">
      <w:pPr>
        <w:pStyle w:val="NumberedParagraph"/>
        <w:numPr>
          <w:ilvl w:val="0"/>
          <w:numId w:val="0"/>
        </w:numPr>
        <w:rPr>
          <w:lang w:val="en-US"/>
        </w:rPr>
      </w:pPr>
      <w:r>
        <w:rPr>
          <w:lang w:val="en-US"/>
        </w:rPr>
        <w:t>“</w:t>
      </w:r>
      <w:r w:rsidRPr="004C2F40">
        <w:rPr>
          <w:i/>
          <w:lang w:val="en-US"/>
        </w:rPr>
        <w:t xml:space="preserve">The Bridge Condition Report: Bridge at km </w:t>
      </w:r>
      <w:r w:rsidRPr="007729BF">
        <w:rPr>
          <w:rFonts w:cs="Arial"/>
          <w:i/>
          <w:noProof/>
          <w:lang w:val="en-US" w:eastAsia="en-US"/>
        </w:rPr>
        <w:t>299+968.</w:t>
      </w:r>
      <w:r>
        <w:rPr>
          <w:rFonts w:cs="Arial"/>
          <w:i/>
          <w:noProof/>
          <w:lang w:val="en-US" w:eastAsia="en-US"/>
        </w:rPr>
        <w:t>19</w:t>
      </w:r>
      <w:r w:rsidRPr="004C2F40">
        <w:rPr>
          <w:i/>
          <w:lang w:val="en-US"/>
        </w:rPr>
        <w:t xml:space="preserve">, </w:t>
      </w:r>
      <w:proofErr w:type="spellStart"/>
      <w:r w:rsidRPr="004C2F40">
        <w:rPr>
          <w:i/>
          <w:lang w:val="en-US"/>
        </w:rPr>
        <w:t>Vrbnica</w:t>
      </w:r>
      <w:proofErr w:type="spellEnd"/>
      <w:r w:rsidRPr="004C2F40">
        <w:rPr>
          <w:i/>
          <w:lang w:val="en-US"/>
        </w:rPr>
        <w:t xml:space="preserve"> - Bar railway line from 2014, made by the company Pro-</w:t>
      </w:r>
      <w:proofErr w:type="spellStart"/>
      <w:r w:rsidRPr="004C2F40">
        <w:rPr>
          <w:i/>
          <w:lang w:val="en-US"/>
        </w:rPr>
        <w:t>Inženjering</w:t>
      </w:r>
      <w:proofErr w:type="spellEnd"/>
      <w:r w:rsidRPr="004C2F40">
        <w:rPr>
          <w:i/>
          <w:lang w:val="en-US"/>
        </w:rPr>
        <w:t xml:space="preserve"> </w:t>
      </w:r>
      <w:r>
        <w:rPr>
          <w:i/>
          <w:lang w:val="en-US"/>
        </w:rPr>
        <w:t>Ltd</w:t>
      </w:r>
      <w:r w:rsidRPr="004C2F40">
        <w:rPr>
          <w:i/>
          <w:lang w:val="en-US"/>
        </w:rPr>
        <w:t>. from Belgrade</w:t>
      </w:r>
      <w:r w:rsidRPr="004C2F40">
        <w:rPr>
          <w:lang w:val="en-US"/>
        </w:rPr>
        <w:t>.</w:t>
      </w:r>
    </w:p>
    <w:p w14:paraId="7A54F817" w14:textId="77777777" w:rsidR="00C0596B" w:rsidRPr="004C2F40" w:rsidRDefault="00C0596B" w:rsidP="00C0596B">
      <w:pPr>
        <w:pStyle w:val="NumberedParagraph"/>
        <w:numPr>
          <w:ilvl w:val="0"/>
          <w:numId w:val="0"/>
        </w:numPr>
        <w:rPr>
          <w:lang w:val="en-US"/>
        </w:rPr>
      </w:pPr>
      <w:r w:rsidRPr="004C2F40">
        <w:rPr>
          <w:lang w:val="en-US"/>
        </w:rPr>
        <w:t>A graphic display of the damage observed during the bridge inspection is given in the graphic documentation of the project in the drawing – The damage picture.</w:t>
      </w:r>
    </w:p>
    <w:p w14:paraId="73805829" w14:textId="3AE39EB5" w:rsidR="00734CE0" w:rsidRPr="004C2F40" w:rsidRDefault="00C0596B" w:rsidP="003B4613">
      <w:pPr>
        <w:spacing w:line="280" w:lineRule="exact"/>
        <w:rPr>
          <w:rFonts w:cs="Arial"/>
          <w:lang w:val="en-US"/>
        </w:rPr>
      </w:pPr>
      <w:r w:rsidRPr="00C0596B">
        <w:rPr>
          <w:lang w:val="en-US"/>
        </w:rPr>
        <w:t xml:space="preserve">Based on "The Bridge Condition Report: Bridge at km </w:t>
      </w:r>
      <w:r w:rsidRPr="007729BF">
        <w:rPr>
          <w:rFonts w:cs="Arial"/>
          <w:i/>
          <w:noProof/>
          <w:lang w:val="en-US" w:eastAsia="en-US"/>
        </w:rPr>
        <w:t>299+968.</w:t>
      </w:r>
      <w:r>
        <w:rPr>
          <w:rFonts w:cs="Arial"/>
          <w:i/>
          <w:noProof/>
          <w:lang w:val="en-US" w:eastAsia="en-US"/>
        </w:rPr>
        <w:t>19</w:t>
      </w:r>
      <w:r w:rsidRPr="00C0596B">
        <w:rPr>
          <w:rFonts w:cs="Arial"/>
          <w:i/>
          <w:lang w:val="en-US"/>
        </w:rPr>
        <w:t xml:space="preserve">, </w:t>
      </w:r>
      <w:proofErr w:type="spellStart"/>
      <w:r w:rsidRPr="00C0596B">
        <w:rPr>
          <w:lang w:val="en-US"/>
        </w:rPr>
        <w:t>Vrbnica</w:t>
      </w:r>
      <w:proofErr w:type="spellEnd"/>
      <w:r w:rsidRPr="00C0596B">
        <w:rPr>
          <w:lang w:val="en-US"/>
        </w:rPr>
        <w:t xml:space="preserve"> - Bar railway line</w:t>
      </w:r>
      <w:proofErr w:type="gramStart"/>
      <w:r w:rsidRPr="00C0596B">
        <w:rPr>
          <w:lang w:val="en-US"/>
        </w:rPr>
        <w:t>“ from</w:t>
      </w:r>
      <w:proofErr w:type="gramEnd"/>
      <w:r w:rsidRPr="00C0596B">
        <w:rPr>
          <w:lang w:val="en-US"/>
        </w:rPr>
        <w:t xml:space="preserve"> 2014, the scope of damage as well as the manner of its rehabilitation are examined. The scope of the works and the investment value are based on the review carried out in 2014.</w:t>
      </w:r>
    </w:p>
    <w:p w14:paraId="091622E3" w14:textId="5E23BB7B" w:rsidR="00A0014B" w:rsidRDefault="003B4613" w:rsidP="003B4613">
      <w:pPr>
        <w:pStyle w:val="Heading3"/>
        <w:numPr>
          <w:ilvl w:val="2"/>
          <w:numId w:val="26"/>
        </w:numPr>
        <w:spacing w:after="240"/>
      </w:pPr>
      <w:r w:rsidRPr="007729BF">
        <w:t>Description of bridge structure – current condition</w:t>
      </w:r>
      <w:bookmarkStart w:id="7" w:name="_Toc490747316"/>
      <w:bookmarkStart w:id="8" w:name="_Toc490747409"/>
    </w:p>
    <w:p w14:paraId="573228A4" w14:textId="77777777" w:rsidR="003B4613" w:rsidRPr="007729BF" w:rsidRDefault="003B4613" w:rsidP="003B4613">
      <w:pPr>
        <w:rPr>
          <w:rFonts w:cs="Arial"/>
        </w:rPr>
      </w:pPr>
      <w:r w:rsidRPr="007729BF">
        <w:rPr>
          <w:rFonts w:cs="Arial"/>
        </w:rPr>
        <w:t xml:space="preserve">The bridge structure is a system of continuous beams on two spans of 2×16.0m in the vicinity of </w:t>
      </w:r>
      <w:proofErr w:type="spellStart"/>
      <w:r w:rsidRPr="007729BF">
        <w:rPr>
          <w:rFonts w:cs="Arial"/>
        </w:rPr>
        <w:t>Bijelo</w:t>
      </w:r>
      <w:proofErr w:type="spellEnd"/>
      <w:r w:rsidRPr="007729BF">
        <w:rPr>
          <w:rFonts w:cs="Arial"/>
        </w:rPr>
        <w:t xml:space="preserve"> </w:t>
      </w:r>
      <w:proofErr w:type="spellStart"/>
      <w:r w:rsidRPr="007729BF">
        <w:rPr>
          <w:rFonts w:cs="Arial"/>
        </w:rPr>
        <w:t>Polje</w:t>
      </w:r>
      <w:proofErr w:type="spellEnd"/>
      <w:r w:rsidRPr="007729BF">
        <w:rPr>
          <w:rFonts w:cs="Arial"/>
        </w:rPr>
        <w:t xml:space="preserve">. The bridge extends over the </w:t>
      </w:r>
      <w:r w:rsidRPr="007729BF">
        <w:rPr>
          <w:rFonts w:cs="Arial"/>
          <w:lang w:val="sr-Latn-CS"/>
        </w:rPr>
        <w:t>Lješnica</w:t>
      </w:r>
      <w:r w:rsidRPr="007729BF">
        <w:rPr>
          <w:rFonts w:cs="Arial"/>
        </w:rPr>
        <w:t xml:space="preserve"> River. The track is in a circular curve R=1600m, while the axis of the bridge structure breaks above the middle pier. The total width of the bridge is 5.40m, with 75 cm wide footpaths on each side of the bridge. Deviation of bridge axis from the track axis is 2cm. </w:t>
      </w:r>
    </w:p>
    <w:p w14:paraId="3A4DEFE0" w14:textId="77777777" w:rsidR="003B4613" w:rsidRPr="007729BF" w:rsidRDefault="003B4613" w:rsidP="003B4613">
      <w:pPr>
        <w:rPr>
          <w:rFonts w:cs="Arial"/>
          <w:lang w:val="sr-Latn-CS"/>
        </w:rPr>
      </w:pPr>
      <w:r w:rsidRPr="007729BF">
        <w:rPr>
          <w:rFonts w:cs="Arial"/>
          <w:lang w:val="sr-Latn-CS"/>
        </w:rPr>
        <w:t xml:space="preserve">The bridge structure comprises two reinforced concrete beams with a T-section and the axial distance between them is 2.80m. The total height of girders is 1.83m, and the slab is 25cm thick in the middle. The bridge deck is haunched on the underside and designed in a dual slope of 2%. Cantilevers of footpaths are 1.0m and are haunched with maximum thickness of 32 cm.Longitudinal girder are 60cm thick. Girders are connected with cross members designed on  the thirds of longitudinal girder spans. Intermediate cross girders are 30 cm thick, whereas the end and intermediate supports are 40 cm thick. </w:t>
      </w:r>
      <w:r w:rsidRPr="007729BF">
        <w:rPr>
          <w:rFonts w:cs="Arial"/>
          <w:lang w:val="en-US"/>
        </w:rPr>
        <w:t>In terms of static, the structure is a continuous beam supported on the movable supports on the piers S1 and S2, while on the pier S3 there is a fixed support.</w:t>
      </w:r>
    </w:p>
    <w:p w14:paraId="5AF8251D" w14:textId="77777777" w:rsidR="003B4613" w:rsidRPr="007729BF" w:rsidRDefault="003B4613" w:rsidP="003B4613">
      <w:pPr>
        <w:rPr>
          <w:rFonts w:cs="Arial"/>
          <w:lang w:val="sr-Latn-CS"/>
        </w:rPr>
      </w:pPr>
      <w:r w:rsidRPr="007729BF">
        <w:rPr>
          <w:rFonts w:cs="Arial"/>
          <w:lang w:val="sr-Latn-CS"/>
        </w:rPr>
        <w:t xml:space="preserve">Girders, bridge deck, cross girders and the bearing beam on the pier  were made using the MB 300 concrete grade, whereas pendulums were made of MB400 concrete.Bearing beams on abutments, pier and the footing pillow of the pier were made of MB220, and abutments and foundations were made using MB 160. Rebar was made of Č-0200 (Č-37) steel grade. </w:t>
      </w:r>
    </w:p>
    <w:p w14:paraId="7CB4A0F9" w14:textId="77777777" w:rsidR="003B4613" w:rsidRPr="007729BF" w:rsidRDefault="003B4613" w:rsidP="003B4613">
      <w:pPr>
        <w:rPr>
          <w:rFonts w:cs="Arial"/>
          <w:lang w:val="sr-Latn-CS"/>
        </w:rPr>
      </w:pPr>
      <w:r w:rsidRPr="007729BF">
        <w:rPr>
          <w:rFonts w:cs="Arial"/>
        </w:rPr>
        <w:t>The middle pier S2 has a rounded basis that measures b</w:t>
      </w:r>
      <w:r w:rsidRPr="007729BF">
        <w:rPr>
          <w:rFonts w:cs="Arial"/>
          <w:lang w:val="sr-Latn-CS"/>
        </w:rPr>
        <w:t>×</w:t>
      </w:r>
      <w:r w:rsidRPr="007729BF">
        <w:rPr>
          <w:rFonts w:cs="Arial"/>
        </w:rPr>
        <w:t>d</w:t>
      </w:r>
      <w:r w:rsidRPr="007729BF">
        <w:rPr>
          <w:rFonts w:cs="Arial"/>
          <w:lang w:val="sr-Latn-CS"/>
        </w:rPr>
        <w:t>=1.0×4.0</w:t>
      </w:r>
      <w:r w:rsidRPr="007729BF">
        <w:rPr>
          <w:rFonts w:cs="Arial"/>
        </w:rPr>
        <w:t>m</w:t>
      </w:r>
      <w:r w:rsidRPr="007729BF">
        <w:rPr>
          <w:rFonts w:cs="Arial"/>
          <w:lang w:val="sr-Latn-CS"/>
        </w:rPr>
        <w:t xml:space="preserve">. </w:t>
      </w:r>
      <w:r w:rsidRPr="007729BF">
        <w:rPr>
          <w:rFonts w:cs="Arial"/>
        </w:rPr>
        <w:t>Abutments basis measure b</w:t>
      </w:r>
      <w:r w:rsidRPr="007729BF">
        <w:rPr>
          <w:rFonts w:cs="Arial"/>
          <w:lang w:val="sr-Latn-CS"/>
        </w:rPr>
        <w:t>×</w:t>
      </w:r>
      <w:r w:rsidRPr="007729BF">
        <w:rPr>
          <w:rFonts w:cs="Arial"/>
        </w:rPr>
        <w:t>d</w:t>
      </w:r>
      <w:r w:rsidRPr="007729BF">
        <w:rPr>
          <w:rFonts w:cs="Arial"/>
          <w:lang w:val="sr-Latn-CS"/>
        </w:rPr>
        <w:t>=3.40×4.0</w:t>
      </w:r>
      <w:r w:rsidRPr="007729BF">
        <w:rPr>
          <w:rFonts w:cs="Arial"/>
        </w:rPr>
        <w:t>m</w:t>
      </w:r>
      <w:r w:rsidRPr="007729BF">
        <w:rPr>
          <w:rFonts w:cs="Arial"/>
          <w:lang w:val="sr-Latn-CS"/>
        </w:rPr>
        <w:t xml:space="preserve"> – </w:t>
      </w:r>
      <w:r w:rsidRPr="007729BF">
        <w:rPr>
          <w:rFonts w:cs="Arial"/>
        </w:rPr>
        <w:t>pier</w:t>
      </w:r>
      <w:r w:rsidRPr="007729BF">
        <w:rPr>
          <w:rFonts w:cs="Arial"/>
          <w:lang w:val="sr-Latn-CS"/>
        </w:rPr>
        <w:t xml:space="preserve"> </w:t>
      </w:r>
      <w:r w:rsidRPr="007729BF">
        <w:rPr>
          <w:rFonts w:cs="Arial"/>
        </w:rPr>
        <w:t>S</w:t>
      </w:r>
      <w:r w:rsidRPr="007729BF">
        <w:rPr>
          <w:rFonts w:cs="Arial"/>
          <w:lang w:val="sr-Latn-CS"/>
        </w:rPr>
        <w:t xml:space="preserve">1 and </w:t>
      </w:r>
      <w:r w:rsidRPr="007729BF">
        <w:rPr>
          <w:rFonts w:cs="Arial"/>
        </w:rPr>
        <w:t>b</w:t>
      </w:r>
      <w:r w:rsidRPr="007729BF">
        <w:rPr>
          <w:rFonts w:cs="Arial"/>
          <w:lang w:val="sr-Latn-CS"/>
        </w:rPr>
        <w:t>×</w:t>
      </w:r>
      <w:r w:rsidRPr="007729BF">
        <w:rPr>
          <w:rFonts w:cs="Arial"/>
        </w:rPr>
        <w:t>d</w:t>
      </w:r>
      <w:r w:rsidRPr="007729BF">
        <w:rPr>
          <w:rFonts w:cs="Arial"/>
          <w:lang w:val="sr-Latn-CS"/>
        </w:rPr>
        <w:t>=4.26×4.0</w:t>
      </w:r>
      <w:r w:rsidRPr="007729BF">
        <w:rPr>
          <w:rFonts w:cs="Arial"/>
        </w:rPr>
        <w:t>m</w:t>
      </w:r>
      <w:r w:rsidRPr="007729BF">
        <w:rPr>
          <w:rFonts w:cs="Arial"/>
          <w:lang w:val="sr-Latn-CS"/>
        </w:rPr>
        <w:t xml:space="preserve"> – pier </w:t>
      </w:r>
      <w:r w:rsidRPr="007729BF">
        <w:rPr>
          <w:rFonts w:cs="Arial"/>
        </w:rPr>
        <w:t>S</w:t>
      </w:r>
      <w:r w:rsidRPr="007729BF">
        <w:rPr>
          <w:rFonts w:cs="Arial"/>
          <w:lang w:val="sr-Latn-CS"/>
        </w:rPr>
        <w:t>3.</w:t>
      </w:r>
      <w:r w:rsidRPr="007729BF">
        <w:rPr>
          <w:rFonts w:cs="Arial"/>
        </w:rPr>
        <w:t xml:space="preserve"> Piers were founded on a layer of gravel and sand with   pebbles and blocks of </w:t>
      </w:r>
      <w:proofErr w:type="spellStart"/>
      <w:r w:rsidRPr="007729BF">
        <w:rPr>
          <w:rFonts w:cs="Arial"/>
        </w:rPr>
        <w:t>prphyric</w:t>
      </w:r>
      <w:proofErr w:type="spellEnd"/>
      <w:r w:rsidRPr="007729BF">
        <w:rPr>
          <w:rFonts w:cs="Arial"/>
        </w:rPr>
        <w:t xml:space="preserve"> rock and limestone. All the piers were founded on footings.</w:t>
      </w:r>
    </w:p>
    <w:p w14:paraId="38906FB0" w14:textId="77777777" w:rsidR="003B4613" w:rsidRPr="007729BF" w:rsidRDefault="003B4613" w:rsidP="003B4613">
      <w:pPr>
        <w:rPr>
          <w:rFonts w:cs="Arial"/>
          <w:szCs w:val="20"/>
          <w:lang w:val="sr-Latn-CS"/>
        </w:rPr>
      </w:pPr>
    </w:p>
    <w:p w14:paraId="181976E6" w14:textId="77777777" w:rsidR="003B4613" w:rsidRPr="007729BF" w:rsidRDefault="003B4613" w:rsidP="003B4613">
      <w:pPr>
        <w:spacing w:before="60" w:after="0"/>
        <w:jc w:val="left"/>
        <w:rPr>
          <w:rFonts w:cs="Arial"/>
          <w:szCs w:val="20"/>
          <w:lang w:val="sr-Latn-CS"/>
        </w:rPr>
      </w:pPr>
      <w:r w:rsidRPr="007729BF">
        <w:rPr>
          <w:rFonts w:cs="Arial"/>
          <w:szCs w:val="20"/>
          <w:lang w:val="sr-Latn-CS"/>
        </w:rPr>
        <w:lastRenderedPageBreak/>
        <w:t>Structure layout</w:t>
      </w:r>
    </w:p>
    <w:p w14:paraId="23F325BB" w14:textId="77777777" w:rsidR="003B4613" w:rsidRPr="007729BF" w:rsidRDefault="003B4613" w:rsidP="003B4613">
      <w:pPr>
        <w:spacing w:before="60" w:after="0"/>
        <w:jc w:val="left"/>
        <w:rPr>
          <w:rFonts w:cs="Arial"/>
          <w:szCs w:val="20"/>
          <w:lang w:val="sr-Latn-CS"/>
        </w:rPr>
      </w:pPr>
      <w:r w:rsidRPr="007729BF">
        <w:rPr>
          <w:rFonts w:cs="Arial"/>
          <w:szCs w:val="20"/>
          <w:lang w:val="sr-Latn-CS"/>
        </w:rPr>
        <w:t>Longitudinal section</w:t>
      </w:r>
    </w:p>
    <w:p w14:paraId="41FB380C" w14:textId="487B3D18" w:rsidR="003B4613" w:rsidRPr="007729BF" w:rsidRDefault="003B4613" w:rsidP="003B4613">
      <w:pPr>
        <w:spacing w:before="60" w:after="0"/>
        <w:jc w:val="left"/>
        <w:rPr>
          <w:rFonts w:ascii="Calibri" w:hAnsi="Calibri" w:cs="Arial"/>
          <w:noProof/>
          <w:sz w:val="22"/>
          <w:lang w:val="en-US" w:eastAsia="en-US"/>
        </w:rPr>
      </w:pPr>
      <w:r>
        <w:rPr>
          <w:rFonts w:ascii="Calibri" w:hAnsi="Calibri" w:cs="Arial"/>
          <w:noProof/>
          <w:sz w:val="22"/>
          <w:lang w:val="sr-Latn-RS" w:eastAsia="sr-Latn-RS"/>
        </w:rPr>
        <w:drawing>
          <wp:inline distT="0" distB="0" distL="0" distR="0" wp14:anchorId="3CF7303B" wp14:editId="5332372B">
            <wp:extent cx="6086475" cy="27241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86475" cy="2724150"/>
                    </a:xfrm>
                    <a:prstGeom prst="rect">
                      <a:avLst/>
                    </a:prstGeom>
                    <a:noFill/>
                    <a:ln>
                      <a:noFill/>
                    </a:ln>
                  </pic:spPr>
                </pic:pic>
              </a:graphicData>
            </a:graphic>
          </wp:inline>
        </w:drawing>
      </w:r>
    </w:p>
    <w:p w14:paraId="438925E9" w14:textId="77777777" w:rsidR="003B4613" w:rsidRDefault="003B4613" w:rsidP="003B4613">
      <w:pPr>
        <w:spacing w:before="60" w:after="0"/>
        <w:jc w:val="left"/>
        <w:rPr>
          <w:rFonts w:cs="Arial"/>
          <w:szCs w:val="20"/>
          <w:lang w:val="sr-Latn-CS" w:eastAsia="de-DE"/>
        </w:rPr>
      </w:pPr>
    </w:p>
    <w:p w14:paraId="29BEA66B" w14:textId="0EA0A290" w:rsidR="003B4613" w:rsidRPr="007729BF" w:rsidRDefault="003B4613" w:rsidP="003B4613">
      <w:pPr>
        <w:spacing w:before="60" w:after="0"/>
        <w:jc w:val="left"/>
        <w:rPr>
          <w:rFonts w:cs="Arial"/>
          <w:szCs w:val="20"/>
          <w:lang w:val="sr-Latn-CS" w:eastAsia="de-DE"/>
        </w:rPr>
      </w:pPr>
      <w:r w:rsidRPr="007729BF">
        <w:rPr>
          <w:rFonts w:cs="Arial"/>
          <w:szCs w:val="20"/>
          <w:lang w:val="sr-Latn-CS" w:eastAsia="de-DE"/>
        </w:rPr>
        <w:t>Structure base</w:t>
      </w:r>
    </w:p>
    <w:p w14:paraId="12031C8F" w14:textId="128DDA7C" w:rsidR="003B4613" w:rsidRPr="007729BF" w:rsidRDefault="003B4613" w:rsidP="003B4613">
      <w:pPr>
        <w:rPr>
          <w:rFonts w:cs="Arial"/>
          <w:szCs w:val="20"/>
          <w:lang w:val="sr-Latn-CS" w:eastAsia="de-DE"/>
        </w:rPr>
      </w:pPr>
      <w:r>
        <w:rPr>
          <w:noProof/>
          <w:lang w:val="sr-Latn-RS" w:eastAsia="sr-Latn-RS"/>
        </w:rPr>
        <w:drawing>
          <wp:inline distT="0" distB="0" distL="0" distR="0" wp14:anchorId="72021DD3" wp14:editId="2A68D3B0">
            <wp:extent cx="6086475" cy="19335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6475" cy="1933575"/>
                    </a:xfrm>
                    <a:prstGeom prst="rect">
                      <a:avLst/>
                    </a:prstGeom>
                    <a:noFill/>
                    <a:ln>
                      <a:noFill/>
                    </a:ln>
                  </pic:spPr>
                </pic:pic>
              </a:graphicData>
            </a:graphic>
          </wp:inline>
        </w:drawing>
      </w:r>
    </w:p>
    <w:p w14:paraId="1C6B4A95" w14:textId="77777777" w:rsidR="003B4613" w:rsidRPr="007729BF" w:rsidRDefault="003B4613" w:rsidP="003B4613">
      <w:pPr>
        <w:spacing w:before="0" w:after="0"/>
        <w:rPr>
          <w:rFonts w:ascii="Calibri" w:hAnsi="Calibri" w:cs="Arial"/>
          <w:i/>
          <w:sz w:val="22"/>
          <w:lang w:val="sr-Latn-CS" w:eastAsia="de-DE"/>
        </w:rPr>
      </w:pPr>
    </w:p>
    <w:p w14:paraId="5B18E52F" w14:textId="77777777" w:rsidR="003B4613" w:rsidRPr="007729BF" w:rsidRDefault="003B4613" w:rsidP="003B4613">
      <w:pPr>
        <w:pStyle w:val="Heading5"/>
        <w:rPr>
          <w:rFonts w:cs="Arial"/>
          <w:sz w:val="20"/>
          <w:lang w:val="en-US"/>
        </w:rPr>
      </w:pPr>
      <w:r w:rsidRPr="007729BF">
        <w:rPr>
          <w:rFonts w:cs="Arial"/>
          <w:sz w:val="20"/>
          <w:lang w:val="en-US"/>
        </w:rPr>
        <w:t>Current condition:</w:t>
      </w:r>
    </w:p>
    <w:p w14:paraId="651D189C" w14:textId="77777777" w:rsidR="003B4613" w:rsidRPr="007729BF" w:rsidRDefault="003B4613" w:rsidP="003B4613">
      <w:pPr>
        <w:rPr>
          <w:rFonts w:cs="Arial"/>
          <w:szCs w:val="20"/>
          <w:lang w:val="sr-Latn-CS"/>
        </w:rPr>
      </w:pPr>
      <w:r w:rsidRPr="007729BF">
        <w:rPr>
          <w:rFonts w:cs="Arial"/>
          <w:szCs w:val="20"/>
          <w:lang w:val="sr-Latn-CS"/>
        </w:rPr>
        <w:t>The track on the bridge is located in a transition curve and was produced as a CWR. The track is a closed one with a crushed stone ballast on the bridge deck. Damp-proofing was placed on the upper deck with a concrete cover of 5 cm.</w:t>
      </w:r>
    </w:p>
    <w:p w14:paraId="2845FF07" w14:textId="77777777" w:rsidR="003B4613" w:rsidRPr="007729BF" w:rsidRDefault="003B4613" w:rsidP="003B4613">
      <w:pPr>
        <w:rPr>
          <w:rFonts w:cs="Arial"/>
          <w:szCs w:val="20"/>
          <w:lang w:val="sr-Latn-CS"/>
        </w:rPr>
      </w:pPr>
      <w:r w:rsidRPr="007729BF">
        <w:rPr>
          <w:rFonts w:cs="Arial"/>
          <w:szCs w:val="20"/>
          <w:lang w:val="sr-Latn-RS"/>
        </w:rPr>
        <w:t xml:space="preserve">At the ends of the bridge deck, there are footpaths 75 cm wide. There are cable ducts on footpaths covered with prefabricated RC covers that form the footpath floor. Drainage on the RC structure is handled using a slope of the bridge deck and gullies installed on both sides as part of footpaths. The handrail on the bridge structure was made with welded pipe sections. The handrail is 1100mm high. </w:t>
      </w:r>
    </w:p>
    <w:p w14:paraId="205567AB" w14:textId="77777777" w:rsidR="003B4613" w:rsidRDefault="003B4613" w:rsidP="003B4613">
      <w:pPr>
        <w:pStyle w:val="BodyText"/>
        <w:spacing w:before="160"/>
        <w:ind w:left="0"/>
        <w:jc w:val="both"/>
        <w:rPr>
          <w:rFonts w:cs="Arial"/>
          <w:sz w:val="20"/>
          <w:szCs w:val="20"/>
          <w:lang w:val="sr-Latn-CS"/>
        </w:rPr>
      </w:pPr>
      <w:r w:rsidRPr="007729BF">
        <w:rPr>
          <w:rFonts w:cs="Arial"/>
          <w:sz w:val="20"/>
          <w:szCs w:val="20"/>
          <w:lang w:val="sr-Latn-CS"/>
        </w:rPr>
        <w:t>existing cross-section</w:t>
      </w:r>
    </w:p>
    <w:p w14:paraId="7F802CF0" w14:textId="77777777" w:rsidR="003B4613" w:rsidRDefault="003B4613" w:rsidP="003B4613">
      <w:pPr>
        <w:pStyle w:val="BodyText"/>
        <w:spacing w:before="160"/>
        <w:ind w:left="0"/>
        <w:jc w:val="both"/>
        <w:rPr>
          <w:rFonts w:cs="Arial"/>
          <w:sz w:val="20"/>
          <w:szCs w:val="20"/>
          <w:lang w:val="sr-Latn-CS"/>
        </w:rPr>
      </w:pPr>
    </w:p>
    <w:p w14:paraId="7348F676" w14:textId="77777777" w:rsidR="003B4613" w:rsidRDefault="003B4613" w:rsidP="003B4613">
      <w:pPr>
        <w:pStyle w:val="BodyText"/>
        <w:spacing w:before="160"/>
        <w:ind w:left="0"/>
        <w:jc w:val="both"/>
        <w:rPr>
          <w:rFonts w:cs="Arial"/>
          <w:sz w:val="20"/>
          <w:szCs w:val="20"/>
          <w:lang w:val="sr-Latn-CS"/>
        </w:rPr>
      </w:pPr>
    </w:p>
    <w:p w14:paraId="5123EFB2" w14:textId="77777777" w:rsidR="003B4613" w:rsidRDefault="003B4613" w:rsidP="003B4613">
      <w:pPr>
        <w:pStyle w:val="BodyText"/>
        <w:spacing w:before="160"/>
        <w:ind w:left="0"/>
        <w:jc w:val="both"/>
        <w:rPr>
          <w:rFonts w:cs="Arial"/>
          <w:sz w:val="20"/>
          <w:szCs w:val="20"/>
          <w:lang w:val="sr-Latn-CS"/>
        </w:rPr>
      </w:pPr>
    </w:p>
    <w:p w14:paraId="6AAF6FFB" w14:textId="77777777" w:rsidR="003B4613" w:rsidRDefault="003B4613" w:rsidP="003B4613">
      <w:pPr>
        <w:pStyle w:val="BodyText"/>
        <w:spacing w:before="160"/>
        <w:ind w:left="0"/>
        <w:jc w:val="both"/>
        <w:rPr>
          <w:rFonts w:cs="Arial"/>
          <w:sz w:val="20"/>
          <w:szCs w:val="20"/>
          <w:lang w:val="sr-Latn-CS"/>
        </w:rPr>
      </w:pPr>
    </w:p>
    <w:p w14:paraId="6767D4BC" w14:textId="77777777" w:rsidR="003B4613" w:rsidRDefault="003B4613" w:rsidP="003B4613">
      <w:pPr>
        <w:pStyle w:val="BodyText"/>
        <w:spacing w:before="160"/>
        <w:ind w:left="0"/>
        <w:jc w:val="both"/>
        <w:rPr>
          <w:rFonts w:cs="Arial"/>
          <w:sz w:val="20"/>
          <w:szCs w:val="20"/>
          <w:lang w:val="sr-Latn-CS"/>
        </w:rPr>
      </w:pPr>
    </w:p>
    <w:p w14:paraId="1559275C" w14:textId="77777777" w:rsidR="003B4613" w:rsidRPr="007729BF" w:rsidRDefault="003B4613" w:rsidP="003B4613">
      <w:pPr>
        <w:pStyle w:val="BodyText"/>
        <w:spacing w:before="160"/>
        <w:ind w:left="0"/>
        <w:jc w:val="both"/>
        <w:rPr>
          <w:rFonts w:cs="Arial"/>
          <w:sz w:val="20"/>
          <w:szCs w:val="20"/>
          <w:lang w:val="sr-Latn-RS"/>
        </w:rPr>
      </w:pPr>
    </w:p>
    <w:p w14:paraId="0776C079" w14:textId="421A3970" w:rsidR="003B4613" w:rsidRPr="007729BF" w:rsidRDefault="003B4613" w:rsidP="003B4613">
      <w:pPr>
        <w:jc w:val="center"/>
        <w:rPr>
          <w:rFonts w:cs="Arial"/>
          <w:szCs w:val="20"/>
          <w:lang w:val="sr-Latn-CS"/>
        </w:rPr>
      </w:pPr>
      <w:r>
        <w:rPr>
          <w:rFonts w:cs="Arial"/>
          <w:noProof/>
          <w:szCs w:val="20"/>
          <w:lang w:val="sr-Latn-RS" w:eastAsia="sr-Latn-RS"/>
        </w:rPr>
        <w:lastRenderedPageBreak/>
        <w:drawing>
          <wp:inline distT="0" distB="0" distL="0" distR="0" wp14:anchorId="563F120D" wp14:editId="2F253976">
            <wp:extent cx="4257675" cy="31527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57675" cy="3152775"/>
                    </a:xfrm>
                    <a:prstGeom prst="rect">
                      <a:avLst/>
                    </a:prstGeom>
                    <a:noFill/>
                    <a:ln>
                      <a:noFill/>
                    </a:ln>
                  </pic:spPr>
                </pic:pic>
              </a:graphicData>
            </a:graphic>
          </wp:inline>
        </w:drawing>
      </w:r>
    </w:p>
    <w:p w14:paraId="71C2A205" w14:textId="1847BFF4" w:rsidR="003B4613" w:rsidRPr="007729BF" w:rsidRDefault="003B4613" w:rsidP="003B4613">
      <w:pPr>
        <w:jc w:val="center"/>
        <w:rPr>
          <w:rFonts w:cs="Arial"/>
          <w:szCs w:val="20"/>
          <w:lang w:val="sr-Latn-CS"/>
        </w:rPr>
      </w:pPr>
    </w:p>
    <w:p w14:paraId="52CE7F45" w14:textId="77777777" w:rsidR="003B4613" w:rsidRPr="007729BF" w:rsidRDefault="003B4613" w:rsidP="003B4613">
      <w:pPr>
        <w:spacing w:before="240"/>
        <w:ind w:left="567"/>
        <w:jc w:val="left"/>
        <w:outlineLvl w:val="4"/>
        <w:rPr>
          <w:rFonts w:cs="Arial"/>
          <w:b/>
          <w:i/>
          <w:color w:val="44697D"/>
          <w:szCs w:val="20"/>
          <w:lang w:val="sr-Latn-CS" w:eastAsia="x-none"/>
        </w:rPr>
      </w:pPr>
      <w:r w:rsidRPr="007729BF">
        <w:rPr>
          <w:rFonts w:cs="Arial"/>
          <w:b/>
          <w:i/>
          <w:color w:val="44697D"/>
          <w:szCs w:val="20"/>
          <w:lang w:val="en-US" w:eastAsia="x-none"/>
        </w:rPr>
        <w:t>Newly designed condition</w:t>
      </w:r>
      <w:r w:rsidRPr="007729BF">
        <w:rPr>
          <w:rFonts w:cs="Arial"/>
          <w:b/>
          <w:i/>
          <w:color w:val="44697D"/>
          <w:szCs w:val="20"/>
          <w:lang w:val="x-none" w:eastAsia="x-none"/>
        </w:rPr>
        <w:t>:</w:t>
      </w:r>
    </w:p>
    <w:p w14:paraId="56F551CE" w14:textId="77777777" w:rsidR="003B4613" w:rsidRPr="007729BF" w:rsidRDefault="003B4613" w:rsidP="003B4613">
      <w:pPr>
        <w:jc w:val="center"/>
        <w:rPr>
          <w:lang w:val="sr-Latn-CS"/>
        </w:rPr>
      </w:pPr>
    </w:p>
    <w:p w14:paraId="1C504094" w14:textId="77777777" w:rsidR="003B4613" w:rsidRPr="007729BF" w:rsidRDefault="003B4613" w:rsidP="003B4613">
      <w:pPr>
        <w:rPr>
          <w:rFonts w:cs="Arial"/>
          <w:szCs w:val="20"/>
          <w:lang w:val="sr-Latn-CS"/>
        </w:rPr>
      </w:pPr>
      <w:r w:rsidRPr="007729BF">
        <w:rPr>
          <w:rFonts w:cs="Arial"/>
          <w:szCs w:val="20"/>
          <w:lang w:val="sr-Latn-CS"/>
        </w:rPr>
        <w:t xml:space="preserve">The rehabilitation design provides for damp-proofing replacement on the bridge deck, reconstruction of the drainage system and reconstruction of footpaths. </w:t>
      </w:r>
    </w:p>
    <w:p w14:paraId="4DCA2117" w14:textId="77777777" w:rsidR="003B4613" w:rsidRPr="007729BF" w:rsidRDefault="003B4613" w:rsidP="003B4613">
      <w:pPr>
        <w:rPr>
          <w:rFonts w:cs="Arial"/>
          <w:szCs w:val="20"/>
          <w:lang w:val="sr-Latn-CS"/>
        </w:rPr>
      </w:pPr>
      <w:r w:rsidRPr="007729BF">
        <w:rPr>
          <w:rFonts w:cs="Arial"/>
          <w:szCs w:val="20"/>
          <w:lang w:val="sr-Latn-CS"/>
        </w:rPr>
        <w:t>Due to damp-proofing replacement, removal of crushed stone and the the existing damp-proofing cover, traffic closure is planned in the course of such works. Before damp-proofing placement, and if necessary, the bridge deck should be fixed using repair mortar. The new damp-proofing is a spray-type waterproofing.</w:t>
      </w:r>
    </w:p>
    <w:p w14:paraId="5E645974" w14:textId="77777777" w:rsidR="003B4613" w:rsidRPr="007729BF" w:rsidRDefault="003B4613" w:rsidP="003B4613">
      <w:pPr>
        <w:rPr>
          <w:rFonts w:cs="Arial"/>
          <w:szCs w:val="20"/>
          <w:lang w:val="sr-Latn-CS"/>
        </w:rPr>
      </w:pPr>
      <w:r w:rsidRPr="007729BF">
        <w:rPr>
          <w:rFonts w:cs="Arial"/>
          <w:szCs w:val="20"/>
          <w:lang w:val="sr-Latn-CS"/>
        </w:rPr>
        <w:t>The existing gullies shall be replaced by new ones. Gullies will be extended up to the bottom edge of the girder and are supported against girder webs in all aspects as per details given in Graphic Documents and the scale with Drainage Design.</w:t>
      </w:r>
    </w:p>
    <w:p w14:paraId="4AC898C6" w14:textId="77777777" w:rsidR="003B4613" w:rsidRPr="007729BF" w:rsidRDefault="003B4613" w:rsidP="003B4613">
      <w:pPr>
        <w:rPr>
          <w:rFonts w:cs="Arial"/>
          <w:szCs w:val="20"/>
          <w:lang w:val="sr-Latn-CS"/>
        </w:rPr>
      </w:pPr>
      <w:r w:rsidRPr="007729BF">
        <w:rPr>
          <w:rFonts w:cs="Arial"/>
          <w:szCs w:val="20"/>
          <w:lang w:val="sr-Latn-CS"/>
        </w:rPr>
        <w:t xml:space="preserve">Footpaths shall be reconstructed by adding prefabricated cornices, replacing the existing prefabricated slabs with new ones and repairing inner surfaces of the cable ducts. Damp-proofing and duct filling in the footpath is also planned. The filling for the footpath shall be made of sand placed in two layers with cable ducts. New footpath details are given in Graphic documents. The exiting drainage outlets in cable ducts on footpaths shall be closed and new drain tubes installed as per new layout in all things according to the details given in Graphic documents. Terrain development plans for the demolition of the existing retaining wall and the construction of a new one next to the abutment S1.  </w:t>
      </w:r>
    </w:p>
    <w:p w14:paraId="0C99B169" w14:textId="77777777" w:rsidR="003B4613" w:rsidRPr="007729BF" w:rsidRDefault="003B4613" w:rsidP="003B4613">
      <w:pPr>
        <w:rPr>
          <w:rFonts w:cs="Arial"/>
          <w:szCs w:val="20"/>
          <w:lang w:val="sr-Latn-CS"/>
        </w:rPr>
      </w:pPr>
    </w:p>
    <w:p w14:paraId="7F37B593" w14:textId="77777777" w:rsidR="003B4613" w:rsidRPr="007729BF" w:rsidRDefault="003B4613" w:rsidP="003B4613">
      <w:pPr>
        <w:rPr>
          <w:rFonts w:cs="Arial"/>
          <w:szCs w:val="20"/>
          <w:lang w:val="sr-Latn-CS"/>
        </w:rPr>
      </w:pPr>
      <w:r w:rsidRPr="007729BF">
        <w:rPr>
          <w:rFonts w:cs="Arial"/>
          <w:szCs w:val="20"/>
          <w:lang w:val="sr-Latn-CS"/>
        </w:rPr>
        <w:t xml:space="preserve">In addition, the footpath handrail and expansions joints should also be replaced. </w:t>
      </w:r>
    </w:p>
    <w:p w14:paraId="173DBD98" w14:textId="77777777" w:rsidR="003B4613" w:rsidRPr="007729BF" w:rsidRDefault="003B4613" w:rsidP="003B4613">
      <w:pPr>
        <w:rPr>
          <w:rFonts w:cs="Arial"/>
          <w:szCs w:val="20"/>
          <w:lang w:val="sr-Latn-CS"/>
        </w:rPr>
      </w:pPr>
      <w:r w:rsidRPr="007729BF">
        <w:rPr>
          <w:rFonts w:cs="Arial"/>
          <w:szCs w:val="20"/>
          <w:lang w:val="sr-Latn-CS"/>
        </w:rPr>
        <w:t>newly designed cross-section</w:t>
      </w:r>
    </w:p>
    <w:p w14:paraId="369F26FE" w14:textId="77777777" w:rsidR="003B4613" w:rsidRPr="007729BF" w:rsidRDefault="003B4613" w:rsidP="003B4613">
      <w:pPr>
        <w:jc w:val="center"/>
        <w:rPr>
          <w:rFonts w:cs="Arial"/>
          <w:szCs w:val="20"/>
          <w:lang w:val="sr-Latn-CS"/>
        </w:rPr>
      </w:pPr>
    </w:p>
    <w:p w14:paraId="12A7AFA6" w14:textId="33CE769F" w:rsidR="003B4613" w:rsidRPr="007729BF" w:rsidRDefault="003B4613" w:rsidP="003B4613">
      <w:pPr>
        <w:jc w:val="center"/>
        <w:rPr>
          <w:rFonts w:cs="Arial"/>
          <w:szCs w:val="20"/>
        </w:rPr>
      </w:pPr>
      <w:r>
        <w:rPr>
          <w:rFonts w:cs="Arial"/>
          <w:noProof/>
          <w:szCs w:val="20"/>
          <w:lang w:val="sr-Latn-RS" w:eastAsia="sr-Latn-RS"/>
        </w:rPr>
        <w:lastRenderedPageBreak/>
        <w:drawing>
          <wp:inline distT="0" distB="0" distL="0" distR="0" wp14:anchorId="4CA453DD" wp14:editId="0E642AE6">
            <wp:extent cx="6076950" cy="42100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76950" cy="4210050"/>
                    </a:xfrm>
                    <a:prstGeom prst="rect">
                      <a:avLst/>
                    </a:prstGeom>
                    <a:noFill/>
                    <a:ln>
                      <a:noFill/>
                    </a:ln>
                  </pic:spPr>
                </pic:pic>
              </a:graphicData>
            </a:graphic>
          </wp:inline>
        </w:drawing>
      </w:r>
    </w:p>
    <w:p w14:paraId="460A30D2" w14:textId="77777777" w:rsidR="003B4613" w:rsidRPr="007729BF" w:rsidRDefault="003B4613" w:rsidP="003B4613">
      <w:pPr>
        <w:rPr>
          <w:rFonts w:cs="Arial"/>
          <w:szCs w:val="20"/>
        </w:rPr>
      </w:pPr>
    </w:p>
    <w:p w14:paraId="62821541" w14:textId="77777777" w:rsidR="003B4613" w:rsidRPr="007729BF" w:rsidRDefault="003B4613" w:rsidP="003B4613">
      <w:pPr>
        <w:spacing w:before="240"/>
        <w:ind w:left="567"/>
        <w:jc w:val="left"/>
        <w:outlineLvl w:val="4"/>
        <w:rPr>
          <w:rFonts w:cs="Arial"/>
          <w:b/>
          <w:i/>
          <w:color w:val="44697D"/>
          <w:szCs w:val="20"/>
          <w:lang w:val="sr-Latn-CS" w:eastAsia="x-none"/>
        </w:rPr>
      </w:pPr>
      <w:r w:rsidRPr="007729BF">
        <w:rPr>
          <w:rFonts w:cs="Arial"/>
          <w:b/>
          <w:i/>
          <w:color w:val="44697D"/>
          <w:szCs w:val="20"/>
          <w:lang w:val="sr-Latn-CS" w:eastAsia="x-none"/>
        </w:rPr>
        <w:t>Superficial damage repair</w:t>
      </w:r>
    </w:p>
    <w:p w14:paraId="337638AE" w14:textId="77777777" w:rsidR="003B4613" w:rsidRPr="007729BF" w:rsidRDefault="003B4613" w:rsidP="003B4613">
      <w:pPr>
        <w:rPr>
          <w:rFonts w:cs="Arial"/>
          <w:szCs w:val="20"/>
        </w:rPr>
      </w:pPr>
    </w:p>
    <w:p w14:paraId="59692B6C" w14:textId="77777777" w:rsidR="003B4613" w:rsidRPr="007729BF" w:rsidRDefault="003B4613" w:rsidP="003B4613">
      <w:pPr>
        <w:spacing w:before="30" w:after="30"/>
        <w:rPr>
          <w:rFonts w:cs="Arial"/>
        </w:rPr>
      </w:pPr>
      <w:r w:rsidRPr="007729BF">
        <w:rPr>
          <w:rFonts w:cs="Arial"/>
          <w:iCs/>
        </w:rPr>
        <w:t>Superficial damage repair on outer girder surfaces in the form of crack repair by injection and repair of damaged covers. Following superficial damage repair works, it is necessary to protect all the outer girder surfaces with protective coatings.</w:t>
      </w:r>
    </w:p>
    <w:p w14:paraId="32B3C1A0" w14:textId="77777777" w:rsidR="003B4613" w:rsidRPr="007729BF" w:rsidRDefault="003B4613" w:rsidP="003B4613">
      <w:pPr>
        <w:spacing w:before="30" w:after="30"/>
        <w:rPr>
          <w:rFonts w:cs="Arial"/>
        </w:rPr>
      </w:pPr>
      <w:r w:rsidRPr="007729BF">
        <w:rPr>
          <w:rFonts w:cs="Arial"/>
        </w:rPr>
        <w:t>The planned intervention areas for superficial damage repair are shown in Graphic documents.</w:t>
      </w:r>
    </w:p>
    <w:p w14:paraId="3517E67A" w14:textId="77777777" w:rsidR="003B4613" w:rsidRPr="007729BF" w:rsidRDefault="003B4613" w:rsidP="003B4613">
      <w:pPr>
        <w:rPr>
          <w:rFonts w:cs="Arial"/>
          <w:szCs w:val="20"/>
        </w:rPr>
      </w:pPr>
    </w:p>
    <w:p w14:paraId="70F19781" w14:textId="77777777" w:rsidR="003B4613" w:rsidRPr="007729BF" w:rsidRDefault="003B4613" w:rsidP="003B4613">
      <w:pPr>
        <w:spacing w:before="240"/>
        <w:ind w:left="567"/>
        <w:jc w:val="left"/>
        <w:outlineLvl w:val="4"/>
        <w:rPr>
          <w:rFonts w:cs="Arial"/>
          <w:b/>
          <w:i/>
          <w:color w:val="44697D"/>
          <w:szCs w:val="20"/>
          <w:lang w:val="sr-Latn-CS" w:eastAsia="x-none"/>
        </w:rPr>
      </w:pPr>
      <w:r w:rsidRPr="007729BF">
        <w:rPr>
          <w:rFonts w:cs="Arial"/>
          <w:b/>
          <w:i/>
          <w:color w:val="44697D"/>
          <w:szCs w:val="20"/>
          <w:lang w:val="sr-Latn-CS" w:eastAsia="x-none"/>
        </w:rPr>
        <w:t>Interventions on the bridge during exploitation</w:t>
      </w:r>
    </w:p>
    <w:p w14:paraId="7F4E311C" w14:textId="77777777" w:rsidR="003B4613" w:rsidRPr="007729BF" w:rsidRDefault="003B4613" w:rsidP="003B4613">
      <w:pPr>
        <w:pStyle w:val="BodyText"/>
        <w:spacing w:before="30" w:after="30"/>
        <w:jc w:val="both"/>
        <w:rPr>
          <w:rFonts w:cs="Arial"/>
          <w:sz w:val="20"/>
          <w:szCs w:val="20"/>
        </w:rPr>
      </w:pPr>
    </w:p>
    <w:p w14:paraId="4DB6B53D" w14:textId="75BF0C1C" w:rsidR="003B4613" w:rsidRPr="003B4613" w:rsidRDefault="003B4613" w:rsidP="003B4613">
      <w:pPr>
        <w:pStyle w:val="NumberedParagraph"/>
        <w:numPr>
          <w:ilvl w:val="0"/>
          <w:numId w:val="0"/>
        </w:numPr>
        <w:ind w:left="567" w:hanging="567"/>
        <w:rPr>
          <w:lang w:val="en-US"/>
        </w:rPr>
      </w:pPr>
      <w:r w:rsidRPr="007729BF">
        <w:rPr>
          <w:rFonts w:cs="Arial"/>
          <w:szCs w:val="20"/>
        </w:rPr>
        <w:t>According to the existing documents obtained from ŽICG, we established that no changes occurred in the course of bridge exploitation.</w:t>
      </w:r>
    </w:p>
    <w:p w14:paraId="314519A9" w14:textId="5E3B321D" w:rsidR="00A0014B" w:rsidRPr="00A0014B" w:rsidRDefault="00A0014B" w:rsidP="00A0014B">
      <w:pPr>
        <w:pStyle w:val="BodyText"/>
        <w:ind w:left="709"/>
        <w:jc w:val="both"/>
        <w:rPr>
          <w:rFonts w:cs="Arial"/>
          <w:color w:val="FF0000"/>
          <w:sz w:val="20"/>
          <w:szCs w:val="20"/>
          <w:lang w:val="en-US"/>
        </w:rPr>
      </w:pPr>
    </w:p>
    <w:p w14:paraId="22A0F0A4" w14:textId="77777777" w:rsidR="00EC3B85" w:rsidRPr="004C2F40" w:rsidRDefault="00EC3B85" w:rsidP="00EC3B85">
      <w:pPr>
        <w:rPr>
          <w:rFonts w:cs="Arial"/>
          <w:b/>
          <w:szCs w:val="20"/>
          <w:lang w:val="en-US"/>
        </w:rPr>
      </w:pPr>
    </w:p>
    <w:p w14:paraId="133C8E96" w14:textId="77777777" w:rsidR="00D963B2" w:rsidRPr="004C2F40" w:rsidRDefault="00D963B2" w:rsidP="003C35A1">
      <w:pPr>
        <w:pStyle w:val="ListParagraph"/>
        <w:ind w:left="0"/>
        <w:jc w:val="center"/>
        <w:rPr>
          <w:rFonts w:cs="Arial"/>
          <w:b/>
          <w:szCs w:val="20"/>
          <w:highlight w:val="yellow"/>
          <w:lang w:val="en-US"/>
        </w:rPr>
      </w:pPr>
    </w:p>
    <w:p w14:paraId="1536BD27" w14:textId="77777777" w:rsidR="00D963B2" w:rsidRDefault="00D963B2">
      <w:pPr>
        <w:spacing w:before="0" w:after="0"/>
        <w:jc w:val="left"/>
        <w:rPr>
          <w:rFonts w:cs="Arial"/>
          <w:b/>
          <w:szCs w:val="20"/>
          <w:highlight w:val="yellow"/>
          <w:lang w:val="en-US"/>
        </w:rPr>
      </w:pPr>
      <w:r w:rsidRPr="004C2F40">
        <w:rPr>
          <w:rFonts w:cs="Arial"/>
          <w:b/>
          <w:szCs w:val="20"/>
          <w:highlight w:val="yellow"/>
          <w:lang w:val="en-US"/>
        </w:rPr>
        <w:br w:type="page"/>
      </w:r>
    </w:p>
    <w:p w14:paraId="55F0F55D" w14:textId="77777777" w:rsidR="003B4613" w:rsidRPr="004C2F40" w:rsidRDefault="003B4613">
      <w:pPr>
        <w:spacing w:before="0" w:after="0"/>
        <w:jc w:val="left"/>
        <w:rPr>
          <w:rFonts w:cs="Arial"/>
          <w:b/>
          <w:szCs w:val="20"/>
          <w:highlight w:val="yellow"/>
          <w:lang w:val="en-US"/>
        </w:rPr>
      </w:pPr>
    </w:p>
    <w:bookmarkEnd w:id="7"/>
    <w:bookmarkEnd w:id="8"/>
    <w:p w14:paraId="62D06E62" w14:textId="3C79141A" w:rsidR="003B4613" w:rsidRDefault="003B4613" w:rsidP="003B4613">
      <w:pPr>
        <w:pStyle w:val="Heading3"/>
        <w:numPr>
          <w:ilvl w:val="2"/>
          <w:numId w:val="26"/>
        </w:numPr>
        <w:spacing w:before="0"/>
        <w:rPr>
          <w:rFonts w:ascii="Arial Bold" w:hAnsi="Arial Bold"/>
          <w:lang w:val="sr-Latn-CS"/>
        </w:rPr>
      </w:pPr>
      <w:r w:rsidRPr="003B4613">
        <w:rPr>
          <w:rFonts w:ascii="Arial Bold" w:hAnsi="Arial Bold"/>
          <w:lang w:val="sr-Latn-CS"/>
        </w:rPr>
        <w:t xml:space="preserve">Static calculation </w:t>
      </w:r>
      <w:r>
        <w:rPr>
          <w:rFonts w:ascii="Arial Bold" w:hAnsi="Arial Bold"/>
          <w:lang w:val="sr-Latn-CS"/>
        </w:rPr>
        <w:t>–</w:t>
      </w:r>
      <w:r w:rsidRPr="003B4613">
        <w:rPr>
          <w:rFonts w:ascii="Arial Bold" w:hAnsi="Arial Bold"/>
          <w:lang w:val="sr-Latn-CS"/>
        </w:rPr>
        <w:t xml:space="preserve"> summary</w:t>
      </w:r>
    </w:p>
    <w:p w14:paraId="776D4CDF" w14:textId="77777777" w:rsidR="003B4613" w:rsidRPr="003B4613" w:rsidRDefault="003B4613" w:rsidP="003B4613">
      <w:pPr>
        <w:pStyle w:val="NumberedParagraph"/>
        <w:numPr>
          <w:ilvl w:val="0"/>
          <w:numId w:val="0"/>
        </w:numPr>
        <w:ind w:left="567"/>
        <w:rPr>
          <w:lang w:val="sr-Latn-CS"/>
        </w:rPr>
      </w:pPr>
    </w:p>
    <w:p w14:paraId="6C2D9E09" w14:textId="6CBBB074" w:rsidR="003B4613" w:rsidRPr="003B4613" w:rsidRDefault="003B4613" w:rsidP="003B4613">
      <w:pPr>
        <w:pStyle w:val="Heading3"/>
        <w:numPr>
          <w:ilvl w:val="2"/>
          <w:numId w:val="26"/>
        </w:numPr>
        <w:spacing w:before="0"/>
        <w:rPr>
          <w:lang w:val="en-US"/>
        </w:rPr>
      </w:pPr>
      <w:r w:rsidRPr="003B4613">
        <w:rPr>
          <w:rFonts w:ascii="Arial Bold" w:hAnsi="Arial Bold"/>
          <w:lang w:val="sr-Latn-CS"/>
        </w:rPr>
        <w:t xml:space="preserve"> Tehnology of work execution and rehabilitation works</w:t>
      </w:r>
    </w:p>
    <w:p w14:paraId="2D14C1A5" w14:textId="77777777" w:rsidR="003B4613" w:rsidRPr="003B4613" w:rsidRDefault="003B4613" w:rsidP="003B4613">
      <w:pPr>
        <w:ind w:left="567"/>
        <w:rPr>
          <w:rFonts w:ascii="Tahoma" w:hAnsi="Tahoma"/>
          <w:lang w:val="sr-Latn-CS"/>
        </w:rPr>
      </w:pPr>
    </w:p>
    <w:p w14:paraId="1055B2E2" w14:textId="77777777" w:rsidR="003B4613" w:rsidRPr="003B4613" w:rsidRDefault="003B4613" w:rsidP="003B4613">
      <w:pPr>
        <w:spacing w:before="0" w:after="0"/>
        <w:ind w:right="-896"/>
        <w:jc w:val="left"/>
        <w:rPr>
          <w:rFonts w:cs="Arial"/>
          <w:szCs w:val="20"/>
          <w:lang w:val="sr-Latn-CS" w:eastAsia="en-US"/>
        </w:rPr>
      </w:pPr>
      <w:r w:rsidRPr="003B4613">
        <w:rPr>
          <w:rFonts w:cs="Arial"/>
          <w:szCs w:val="20"/>
          <w:lang w:val="sr-Latn-CS" w:eastAsia="en-US"/>
        </w:rPr>
        <w:t>The construction site provides:</w:t>
      </w:r>
    </w:p>
    <w:p w14:paraId="42BC36B5" w14:textId="77777777" w:rsidR="003B4613" w:rsidRPr="003B4613" w:rsidRDefault="003B4613" w:rsidP="00735C9A">
      <w:pPr>
        <w:numPr>
          <w:ilvl w:val="0"/>
          <w:numId w:val="45"/>
        </w:numPr>
        <w:spacing w:before="0" w:after="0"/>
        <w:ind w:right="-896"/>
        <w:jc w:val="left"/>
        <w:rPr>
          <w:rFonts w:cs="Arial"/>
          <w:szCs w:val="20"/>
          <w:lang w:val="sr-Latn-CS" w:eastAsia="en-US"/>
        </w:rPr>
      </w:pPr>
      <w:r w:rsidRPr="003B4613">
        <w:rPr>
          <w:rFonts w:cs="Arial"/>
          <w:szCs w:val="20"/>
          <w:lang w:val="sr-Latn-CS" w:eastAsia="en-US"/>
        </w:rPr>
        <w:t>storage space for the tools and equipment;</w:t>
      </w:r>
    </w:p>
    <w:p w14:paraId="498B96D8" w14:textId="77777777" w:rsidR="003B4613" w:rsidRPr="003B4613" w:rsidRDefault="003B4613" w:rsidP="00735C9A">
      <w:pPr>
        <w:numPr>
          <w:ilvl w:val="0"/>
          <w:numId w:val="45"/>
        </w:numPr>
        <w:spacing w:before="0" w:after="0"/>
        <w:ind w:left="714" w:right="-896" w:hanging="357"/>
        <w:jc w:val="left"/>
        <w:rPr>
          <w:rFonts w:cs="Arial"/>
          <w:szCs w:val="20"/>
          <w:lang w:val="sr-Latn-CS" w:eastAsia="en-US"/>
        </w:rPr>
      </w:pPr>
      <w:r w:rsidRPr="003B4613">
        <w:rPr>
          <w:rFonts w:cs="Arial"/>
          <w:szCs w:val="20"/>
          <w:lang w:val="sr-Latn-CS" w:eastAsia="en-US"/>
        </w:rPr>
        <w:t>storage space for the material;</w:t>
      </w:r>
    </w:p>
    <w:p w14:paraId="0B26B530" w14:textId="77777777" w:rsidR="003B4613" w:rsidRPr="003B4613" w:rsidRDefault="003B4613" w:rsidP="00735C9A">
      <w:pPr>
        <w:numPr>
          <w:ilvl w:val="0"/>
          <w:numId w:val="45"/>
        </w:numPr>
        <w:spacing w:before="0" w:after="0"/>
        <w:ind w:left="714" w:right="-896" w:hanging="357"/>
        <w:jc w:val="left"/>
        <w:rPr>
          <w:rFonts w:cs="Arial"/>
          <w:szCs w:val="20"/>
          <w:lang w:val="sr-Latn-CS" w:eastAsia="en-US"/>
        </w:rPr>
      </w:pPr>
      <w:r w:rsidRPr="003B4613">
        <w:rPr>
          <w:rFonts w:cs="Arial"/>
          <w:szCs w:val="20"/>
          <w:lang w:val="sr-Latn-CS" w:eastAsia="en-US"/>
        </w:rPr>
        <w:t>enclosed and secured space for combustible materials and fuels;</w:t>
      </w:r>
    </w:p>
    <w:p w14:paraId="6701A84F" w14:textId="77777777" w:rsidR="003B4613" w:rsidRPr="003B4613" w:rsidRDefault="003B4613" w:rsidP="00735C9A">
      <w:pPr>
        <w:numPr>
          <w:ilvl w:val="0"/>
          <w:numId w:val="45"/>
        </w:numPr>
        <w:spacing w:before="0" w:after="0"/>
        <w:ind w:left="714" w:right="-896" w:hanging="357"/>
        <w:jc w:val="left"/>
        <w:rPr>
          <w:rFonts w:cs="Arial"/>
          <w:szCs w:val="20"/>
          <w:lang w:val="sr-Latn-CS" w:eastAsia="en-US"/>
        </w:rPr>
      </w:pPr>
      <w:r w:rsidRPr="003B4613">
        <w:rPr>
          <w:rFonts w:cs="Arial"/>
          <w:szCs w:val="20"/>
          <w:lang w:val="sr-Latn-CS" w:eastAsia="en-US"/>
        </w:rPr>
        <w:t>office space for the Contractor and the Engineer;</w:t>
      </w:r>
    </w:p>
    <w:p w14:paraId="45A2CF8B" w14:textId="77777777" w:rsidR="003B4613" w:rsidRPr="003B4613" w:rsidRDefault="003B4613" w:rsidP="00735C9A">
      <w:pPr>
        <w:numPr>
          <w:ilvl w:val="0"/>
          <w:numId w:val="45"/>
        </w:numPr>
        <w:spacing w:before="0" w:after="0"/>
        <w:ind w:left="714" w:right="-896" w:hanging="357"/>
        <w:jc w:val="left"/>
        <w:rPr>
          <w:rFonts w:cs="Arial"/>
          <w:szCs w:val="20"/>
          <w:lang w:val="sr-Latn-CS" w:eastAsia="en-US"/>
        </w:rPr>
      </w:pPr>
      <w:r w:rsidRPr="003B4613">
        <w:rPr>
          <w:rFonts w:cs="Arial"/>
          <w:szCs w:val="20"/>
          <w:lang w:val="sr-Latn-CS" w:eastAsia="en-US"/>
        </w:rPr>
        <w:t>compounds for the workers;</w:t>
      </w:r>
    </w:p>
    <w:p w14:paraId="1200D01B" w14:textId="77777777" w:rsidR="003B4613" w:rsidRPr="003B4613" w:rsidRDefault="003B4613" w:rsidP="00735C9A">
      <w:pPr>
        <w:numPr>
          <w:ilvl w:val="0"/>
          <w:numId w:val="45"/>
        </w:numPr>
        <w:spacing w:before="0" w:after="0"/>
        <w:ind w:left="714" w:right="-896" w:hanging="357"/>
        <w:jc w:val="left"/>
        <w:rPr>
          <w:rFonts w:cs="Arial"/>
          <w:szCs w:val="20"/>
          <w:lang w:val="sr-Latn-CS" w:eastAsia="en-US"/>
        </w:rPr>
      </w:pPr>
      <w:r w:rsidRPr="003B4613">
        <w:rPr>
          <w:rFonts w:cs="Arial"/>
          <w:szCs w:val="20"/>
          <w:lang w:val="sr-Latn-CS" w:eastAsia="en-US"/>
        </w:rPr>
        <w:t>area for the machines;</w:t>
      </w:r>
    </w:p>
    <w:p w14:paraId="443C4FA9" w14:textId="77777777" w:rsidR="003B4613" w:rsidRPr="003B4613" w:rsidRDefault="003B4613" w:rsidP="00735C9A">
      <w:pPr>
        <w:numPr>
          <w:ilvl w:val="0"/>
          <w:numId w:val="45"/>
        </w:numPr>
        <w:spacing w:before="0" w:after="0"/>
        <w:ind w:left="714" w:right="-896" w:hanging="357"/>
        <w:jc w:val="left"/>
        <w:rPr>
          <w:rFonts w:cs="Arial"/>
          <w:szCs w:val="20"/>
          <w:lang w:val="sr-Latn-CS" w:eastAsia="en-US"/>
        </w:rPr>
      </w:pPr>
      <w:r w:rsidRPr="003B4613">
        <w:rPr>
          <w:rFonts w:cs="Arial"/>
          <w:szCs w:val="20"/>
          <w:lang w:val="sr-Latn-CS" w:eastAsia="en-US"/>
        </w:rPr>
        <w:t>other.</w:t>
      </w:r>
    </w:p>
    <w:p w14:paraId="58C8D48B" w14:textId="77777777" w:rsidR="003B4613" w:rsidRPr="003B4613" w:rsidRDefault="003B4613" w:rsidP="003B4613">
      <w:pPr>
        <w:spacing w:before="0" w:after="0"/>
        <w:ind w:left="714" w:right="-896"/>
        <w:rPr>
          <w:rFonts w:cs="Arial"/>
          <w:szCs w:val="20"/>
          <w:lang w:val="sr-Latn-CS" w:eastAsia="en-US"/>
        </w:rPr>
      </w:pPr>
    </w:p>
    <w:p w14:paraId="2B8EC3A5" w14:textId="77777777" w:rsidR="003B4613" w:rsidRPr="003B4613" w:rsidRDefault="003B4613" w:rsidP="003B4613">
      <w:pPr>
        <w:spacing w:before="0" w:after="0"/>
        <w:ind w:right="-6"/>
        <w:jc w:val="left"/>
        <w:rPr>
          <w:rFonts w:cs="Arial"/>
          <w:szCs w:val="20"/>
          <w:lang w:val="sr-Latn-CS" w:eastAsia="en-US"/>
        </w:rPr>
      </w:pPr>
      <w:r w:rsidRPr="003B4613">
        <w:rPr>
          <w:rFonts w:cs="Arial"/>
          <w:lang w:val="sr-Latn-CS"/>
        </w:rPr>
        <w:t>Given that each structure has different conditions for the transport of personnel, equipment, machinery and materials, the following principles were adopted:</w:t>
      </w:r>
    </w:p>
    <w:p w14:paraId="1EF4610B" w14:textId="77777777" w:rsidR="003B4613" w:rsidRPr="003B4613" w:rsidRDefault="003B4613" w:rsidP="003B4613">
      <w:pPr>
        <w:spacing w:before="0" w:after="0"/>
        <w:ind w:right="-6"/>
        <w:jc w:val="left"/>
        <w:rPr>
          <w:rFonts w:cs="Arial"/>
          <w:szCs w:val="20"/>
          <w:lang w:val="sr-Latn-CS" w:eastAsia="en-US"/>
        </w:rPr>
      </w:pPr>
    </w:p>
    <w:p w14:paraId="203B9D25" w14:textId="77777777" w:rsidR="003B4613" w:rsidRPr="003B4613" w:rsidRDefault="003B4613" w:rsidP="00735C9A">
      <w:pPr>
        <w:numPr>
          <w:ilvl w:val="0"/>
          <w:numId w:val="40"/>
        </w:numPr>
        <w:spacing w:before="0" w:after="0"/>
        <w:ind w:right="-6"/>
        <w:jc w:val="left"/>
        <w:rPr>
          <w:rFonts w:cs="Arial"/>
          <w:szCs w:val="20"/>
          <w:lang w:val="sr-Latn-CS" w:eastAsia="en-US"/>
        </w:rPr>
      </w:pPr>
      <w:r w:rsidRPr="003B4613">
        <w:rPr>
          <w:rFonts w:cs="Arial"/>
          <w:lang w:val="sr-Latn-CS"/>
        </w:rPr>
        <w:t>The construction site is formed in the area of the structure in case:</w:t>
      </w:r>
    </w:p>
    <w:p w14:paraId="2A08461F" w14:textId="77777777" w:rsidR="003B4613" w:rsidRPr="003B4613" w:rsidRDefault="003B4613" w:rsidP="00735C9A">
      <w:pPr>
        <w:numPr>
          <w:ilvl w:val="0"/>
          <w:numId w:val="41"/>
        </w:numPr>
        <w:spacing w:before="0" w:after="0"/>
        <w:ind w:right="-6"/>
        <w:jc w:val="left"/>
        <w:rPr>
          <w:rFonts w:cs="Arial"/>
          <w:szCs w:val="20"/>
          <w:lang w:val="sr-Latn-CS" w:eastAsia="en-US"/>
        </w:rPr>
      </w:pPr>
      <w:r w:rsidRPr="003B4613">
        <w:rPr>
          <w:rFonts w:cs="Arial"/>
          <w:lang w:val="sr-Latn-CS"/>
        </w:rPr>
        <w:t>there is an asphalt road or a good macadam road</w:t>
      </w:r>
      <w:r w:rsidRPr="003B4613">
        <w:rPr>
          <w:rFonts w:cs="Arial"/>
          <w:szCs w:val="20"/>
          <w:lang w:val="sr-Latn-CS" w:eastAsia="en-US"/>
        </w:rPr>
        <w:t>;</w:t>
      </w:r>
    </w:p>
    <w:p w14:paraId="1A76D726" w14:textId="77777777" w:rsidR="003B4613" w:rsidRPr="003B4613" w:rsidRDefault="003B4613" w:rsidP="00735C9A">
      <w:pPr>
        <w:numPr>
          <w:ilvl w:val="0"/>
          <w:numId w:val="41"/>
        </w:numPr>
        <w:spacing w:before="0" w:after="0"/>
        <w:ind w:right="-6"/>
        <w:jc w:val="left"/>
        <w:rPr>
          <w:rFonts w:cs="Arial"/>
          <w:szCs w:val="20"/>
          <w:lang w:val="sr-Latn-CS" w:eastAsia="en-US"/>
        </w:rPr>
      </w:pPr>
      <w:r w:rsidRPr="003B4613">
        <w:rPr>
          <w:rFonts w:cs="Arial"/>
          <w:lang w:val="sr-Latn-CS"/>
        </w:rPr>
        <w:t>there is free space for construction site capacities</w:t>
      </w:r>
      <w:r w:rsidRPr="003B4613">
        <w:rPr>
          <w:rFonts w:cs="Arial"/>
          <w:szCs w:val="20"/>
          <w:lang w:val="sr-Latn-CS" w:eastAsia="en-US"/>
        </w:rPr>
        <w:t>.</w:t>
      </w:r>
    </w:p>
    <w:p w14:paraId="5C289602" w14:textId="77777777" w:rsidR="003B4613" w:rsidRPr="003B4613" w:rsidRDefault="003B4613" w:rsidP="00735C9A">
      <w:pPr>
        <w:numPr>
          <w:ilvl w:val="0"/>
          <w:numId w:val="40"/>
        </w:numPr>
        <w:spacing w:before="0" w:after="0"/>
        <w:ind w:right="-6"/>
        <w:jc w:val="left"/>
        <w:rPr>
          <w:rFonts w:cs="Arial"/>
          <w:szCs w:val="20"/>
          <w:lang w:val="sr-Latn-CS" w:eastAsia="en-US"/>
        </w:rPr>
      </w:pPr>
      <w:r w:rsidRPr="003B4613">
        <w:rPr>
          <w:rFonts w:cs="Arial"/>
          <w:lang w:val="sr-Latn-CS"/>
        </w:rPr>
        <w:t>The construction site is formed in the area of the nearest railway station and in that case the following applies:</w:t>
      </w:r>
    </w:p>
    <w:p w14:paraId="1C0FB653" w14:textId="77777777" w:rsidR="003B4613" w:rsidRPr="003B4613" w:rsidRDefault="003B4613" w:rsidP="00735C9A">
      <w:pPr>
        <w:numPr>
          <w:ilvl w:val="0"/>
          <w:numId w:val="42"/>
        </w:numPr>
        <w:spacing w:before="0" w:after="0"/>
        <w:ind w:right="-6"/>
        <w:jc w:val="left"/>
        <w:rPr>
          <w:rFonts w:cs="Arial"/>
          <w:szCs w:val="20"/>
          <w:lang w:val="sr-Latn-CS" w:eastAsia="en-US"/>
        </w:rPr>
      </w:pPr>
      <w:r w:rsidRPr="003B4613">
        <w:rPr>
          <w:rFonts w:cs="Arial"/>
          <w:lang w:val="sr-Latn-CS"/>
        </w:rPr>
        <w:t>transport of personnel and material to the bridge is carried out using railway rolling stock during the whole time of works as per established procedures and possible time slots;</w:t>
      </w:r>
    </w:p>
    <w:p w14:paraId="21D261B3" w14:textId="77777777" w:rsidR="003B4613" w:rsidRPr="003B4613" w:rsidRDefault="003B4613" w:rsidP="00735C9A">
      <w:pPr>
        <w:numPr>
          <w:ilvl w:val="0"/>
          <w:numId w:val="42"/>
        </w:numPr>
        <w:spacing w:before="0" w:after="0"/>
        <w:ind w:right="-6"/>
        <w:jc w:val="left"/>
        <w:rPr>
          <w:rFonts w:cs="Arial"/>
          <w:szCs w:val="20"/>
          <w:lang w:val="sr-Latn-CS" w:eastAsia="en-US"/>
        </w:rPr>
      </w:pPr>
      <w:r w:rsidRPr="003B4613">
        <w:rPr>
          <w:rFonts w:cs="Arial"/>
          <w:lang w:val="sr-Latn-CS"/>
        </w:rPr>
        <w:t>providing a building for the security personnel, a building for workers' accommodation and the tool warehouse at the bridge location.</w:t>
      </w:r>
    </w:p>
    <w:p w14:paraId="1EFAD7D0" w14:textId="77777777" w:rsidR="003B4613" w:rsidRPr="003B4613" w:rsidRDefault="003B4613" w:rsidP="003B4613">
      <w:pPr>
        <w:spacing w:before="0" w:after="0"/>
        <w:ind w:right="-6"/>
        <w:jc w:val="left"/>
        <w:rPr>
          <w:rFonts w:cs="Arial"/>
          <w:szCs w:val="20"/>
          <w:lang w:val="sr-Latn-CS" w:eastAsia="en-US"/>
        </w:rPr>
      </w:pPr>
    </w:p>
    <w:p w14:paraId="1835FA7E" w14:textId="77777777" w:rsidR="003B4613" w:rsidRPr="003B4613" w:rsidRDefault="003B4613" w:rsidP="003B4613">
      <w:pPr>
        <w:jc w:val="left"/>
        <w:rPr>
          <w:rFonts w:cs="Arial"/>
          <w:szCs w:val="20"/>
          <w:lang w:val="sr-Latn-CS"/>
        </w:rPr>
      </w:pPr>
      <w:r w:rsidRPr="003B4613">
        <w:rPr>
          <w:rFonts w:cs="Arial"/>
          <w:szCs w:val="20"/>
          <w:lang w:val="sr-Latn-CS"/>
        </w:rPr>
        <w:t>The following was adopted for bridge M9:</w:t>
      </w:r>
    </w:p>
    <w:p w14:paraId="69D76287" w14:textId="77777777" w:rsidR="003B4613" w:rsidRPr="003B4613" w:rsidRDefault="003B4613" w:rsidP="00735C9A">
      <w:pPr>
        <w:numPr>
          <w:ilvl w:val="0"/>
          <w:numId w:val="46"/>
        </w:numPr>
        <w:spacing w:before="0" w:after="0"/>
        <w:ind w:left="714" w:right="-896" w:hanging="357"/>
        <w:jc w:val="left"/>
        <w:rPr>
          <w:rFonts w:cs="Arial"/>
          <w:szCs w:val="20"/>
          <w:lang w:val="sr-Latn-CS" w:eastAsia="en-US"/>
        </w:rPr>
      </w:pPr>
      <w:r w:rsidRPr="003B4613">
        <w:rPr>
          <w:rFonts w:cs="Arial"/>
          <w:szCs w:val="20"/>
          <w:lang w:val="sr-Latn-CS" w:eastAsia="en-US"/>
        </w:rPr>
        <w:t>the bridge is in Bijelo Polje</w:t>
      </w:r>
    </w:p>
    <w:p w14:paraId="06EBBC13" w14:textId="77777777" w:rsidR="003B4613" w:rsidRPr="003B4613" w:rsidRDefault="003B4613" w:rsidP="00735C9A">
      <w:pPr>
        <w:numPr>
          <w:ilvl w:val="0"/>
          <w:numId w:val="46"/>
        </w:numPr>
        <w:spacing w:before="0" w:after="0"/>
        <w:ind w:left="714" w:right="-896" w:hanging="357"/>
        <w:jc w:val="left"/>
        <w:rPr>
          <w:rFonts w:cs="Arial"/>
          <w:szCs w:val="20"/>
          <w:lang w:val="sr-Latn-CS" w:eastAsia="en-US"/>
        </w:rPr>
      </w:pPr>
      <w:r w:rsidRPr="003B4613">
        <w:rPr>
          <w:rFonts w:cs="Arial"/>
          <w:szCs w:val="20"/>
          <w:lang w:val="sr-Latn-CS" w:eastAsia="en-US"/>
        </w:rPr>
        <w:t>asphalt pavement goes under the bridge, clearance height Hs = 4,0 m</w:t>
      </w:r>
    </w:p>
    <w:p w14:paraId="1C9ACF04" w14:textId="77777777" w:rsidR="003B4613" w:rsidRPr="003B4613" w:rsidRDefault="003B4613" w:rsidP="00735C9A">
      <w:pPr>
        <w:numPr>
          <w:ilvl w:val="0"/>
          <w:numId w:val="46"/>
        </w:numPr>
        <w:spacing w:before="0" w:after="0"/>
        <w:ind w:left="714" w:right="-896" w:hanging="357"/>
        <w:jc w:val="left"/>
        <w:rPr>
          <w:rFonts w:cs="Arial"/>
          <w:szCs w:val="20"/>
          <w:lang w:val="sr-Latn-CS" w:eastAsia="en-US"/>
        </w:rPr>
      </w:pPr>
      <w:r w:rsidRPr="003B4613">
        <w:rPr>
          <w:rFonts w:cs="Arial"/>
          <w:szCs w:val="20"/>
          <w:lang w:val="sr-Latn-CS" w:eastAsia="en-US"/>
        </w:rPr>
        <w:t xml:space="preserve">construction site can be set out at the bridge location </w:t>
      </w:r>
    </w:p>
    <w:p w14:paraId="7A048313" w14:textId="77777777" w:rsidR="003B4613" w:rsidRPr="003B4613" w:rsidRDefault="003B4613" w:rsidP="00735C9A">
      <w:pPr>
        <w:numPr>
          <w:ilvl w:val="0"/>
          <w:numId w:val="46"/>
        </w:numPr>
        <w:spacing w:before="0" w:after="0"/>
        <w:ind w:right="-896"/>
        <w:jc w:val="left"/>
        <w:rPr>
          <w:rFonts w:cs="Arial"/>
          <w:szCs w:val="20"/>
          <w:lang w:val="sr-Latn-CS" w:eastAsia="en-US"/>
        </w:rPr>
      </w:pPr>
      <w:r w:rsidRPr="003B4613">
        <w:rPr>
          <w:rFonts w:cs="Arial"/>
          <w:szCs w:val="20"/>
          <w:lang w:val="sr-Latn-CS" w:eastAsia="en-US"/>
        </w:rPr>
        <w:t>transport of personnel, equipment, machinery and material to the bridge can be carried out the asphalt pavement.</w:t>
      </w:r>
    </w:p>
    <w:p w14:paraId="1A2559B4" w14:textId="77777777" w:rsidR="003B4613" w:rsidRPr="003B4613" w:rsidRDefault="003B4613" w:rsidP="003B4613">
      <w:pPr>
        <w:rPr>
          <w:rFonts w:cs="Arial"/>
          <w:szCs w:val="20"/>
          <w:u w:val="single"/>
          <w:lang w:val="sr-Latn-CS"/>
        </w:rPr>
      </w:pPr>
    </w:p>
    <w:p w14:paraId="25EF1427" w14:textId="77777777" w:rsidR="003B4613" w:rsidRPr="003B4613" w:rsidRDefault="003B4613" w:rsidP="00735C9A">
      <w:pPr>
        <w:numPr>
          <w:ilvl w:val="0"/>
          <w:numId w:val="44"/>
        </w:numPr>
        <w:spacing w:after="240"/>
        <w:rPr>
          <w:rFonts w:cs="Arial"/>
          <w:szCs w:val="20"/>
          <w:u w:val="single"/>
          <w:lang w:val="sr-Latn-CS"/>
        </w:rPr>
      </w:pPr>
      <w:r w:rsidRPr="003B4613">
        <w:rPr>
          <w:rFonts w:cs="Arial"/>
          <w:szCs w:val="20"/>
          <w:u w:val="single"/>
          <w:lang w:val="sr-Latn-CS"/>
        </w:rPr>
        <w:t>Superstructure</w:t>
      </w:r>
    </w:p>
    <w:p w14:paraId="5FE4D3C3" w14:textId="77777777" w:rsidR="003B4613" w:rsidRPr="003B4613" w:rsidRDefault="003B4613" w:rsidP="003B4613">
      <w:pPr>
        <w:rPr>
          <w:rFonts w:cs="Arial"/>
          <w:szCs w:val="20"/>
          <w:lang w:val="sr-Latn-CS"/>
        </w:rPr>
      </w:pPr>
      <w:r w:rsidRPr="003B4613">
        <w:rPr>
          <w:rFonts w:cs="Arial"/>
          <w:szCs w:val="20"/>
          <w:lang w:val="sr-Latn-CS"/>
        </w:rPr>
        <w:t>The items of works for which technology of execution is described in detail are as follows:</w:t>
      </w:r>
    </w:p>
    <w:p w14:paraId="689CD780" w14:textId="77777777" w:rsidR="003B4613" w:rsidRPr="003B4613" w:rsidRDefault="003B4613" w:rsidP="00735C9A">
      <w:pPr>
        <w:numPr>
          <w:ilvl w:val="1"/>
          <w:numId w:val="47"/>
        </w:numPr>
        <w:ind w:left="426" w:hanging="426"/>
        <w:rPr>
          <w:rFonts w:cs="Arial"/>
          <w:szCs w:val="20"/>
          <w:lang w:val="sr-Latn-CS"/>
        </w:rPr>
      </w:pPr>
      <w:r w:rsidRPr="003B4613">
        <w:rPr>
          <w:rFonts w:cs="Arial"/>
          <w:szCs w:val="20"/>
          <w:lang w:val="sr-Latn-CS"/>
        </w:rPr>
        <w:t>Placement of new damp-proofing under the track prism</w:t>
      </w:r>
    </w:p>
    <w:p w14:paraId="64042669" w14:textId="77777777" w:rsidR="003B4613" w:rsidRPr="003B4613" w:rsidRDefault="003B4613" w:rsidP="003B4613">
      <w:pPr>
        <w:rPr>
          <w:rFonts w:cs="Arial"/>
          <w:szCs w:val="20"/>
          <w:lang w:val="sr-Latn-CS"/>
        </w:rPr>
      </w:pPr>
      <w:r w:rsidRPr="003B4613">
        <w:rPr>
          <w:rFonts w:cs="Arial"/>
          <w:szCs w:val="20"/>
          <w:lang w:val="sr-Latn-CS"/>
        </w:rPr>
        <w:t>Removal of a cover (fine-grained concrete) and removal of existing damp-proofing, sandblasting of concrete surfacing, applying repair mortar, producing new spray damp-proofing with a cover made of prefabricated sheets of extruded polystyrene.</w:t>
      </w:r>
    </w:p>
    <w:p w14:paraId="0E426CFA" w14:textId="77777777" w:rsidR="003B4613" w:rsidRPr="003B4613" w:rsidRDefault="003B4613" w:rsidP="00735C9A">
      <w:pPr>
        <w:numPr>
          <w:ilvl w:val="1"/>
          <w:numId w:val="47"/>
        </w:numPr>
        <w:ind w:left="426" w:hanging="426"/>
        <w:rPr>
          <w:rFonts w:cs="Arial"/>
          <w:szCs w:val="20"/>
          <w:lang w:val="sr-Latn-CS"/>
        </w:rPr>
      </w:pPr>
      <w:r w:rsidRPr="003B4613">
        <w:rPr>
          <w:rFonts w:cs="Arial"/>
          <w:szCs w:val="20"/>
          <w:lang w:val="sr-Latn-CS"/>
        </w:rPr>
        <w:t>Placement of new gullies</w:t>
      </w:r>
    </w:p>
    <w:p w14:paraId="255B7CB4" w14:textId="77777777" w:rsidR="003B4613" w:rsidRPr="003B4613" w:rsidRDefault="003B4613" w:rsidP="003B4613">
      <w:pPr>
        <w:rPr>
          <w:rFonts w:cs="Arial"/>
          <w:szCs w:val="20"/>
          <w:lang w:val="sr-Latn-CS"/>
        </w:rPr>
      </w:pPr>
      <w:r w:rsidRPr="003B4613">
        <w:rPr>
          <w:rFonts w:cs="Arial"/>
        </w:rPr>
        <w:t xml:space="preserve">Disassembly of existing gullies, treatment of the area with repair mortar, applying damp-proofing and installation of new gullies. </w:t>
      </w:r>
    </w:p>
    <w:p w14:paraId="41CBBC9D" w14:textId="77777777" w:rsidR="003B4613" w:rsidRPr="003B4613" w:rsidRDefault="003B4613" w:rsidP="00735C9A">
      <w:pPr>
        <w:numPr>
          <w:ilvl w:val="1"/>
          <w:numId w:val="47"/>
        </w:numPr>
        <w:ind w:left="426" w:hanging="426"/>
        <w:rPr>
          <w:rFonts w:cs="Arial"/>
          <w:szCs w:val="20"/>
          <w:lang w:val="sr-Latn-CS"/>
        </w:rPr>
      </w:pPr>
      <w:r w:rsidRPr="003B4613">
        <w:rPr>
          <w:rFonts w:cs="Arial"/>
          <w:szCs w:val="20"/>
          <w:lang w:val="sr-Latn-CS"/>
        </w:rPr>
        <w:t>Placement of new bridge expansion joints</w:t>
      </w:r>
    </w:p>
    <w:p w14:paraId="400FA7DB" w14:textId="77777777" w:rsidR="003B4613" w:rsidRPr="003B4613" w:rsidRDefault="003B4613" w:rsidP="003B4613">
      <w:pPr>
        <w:spacing w:before="60" w:line="276" w:lineRule="auto"/>
        <w:rPr>
          <w:rFonts w:cs="Arial"/>
        </w:rPr>
      </w:pPr>
      <w:proofErr w:type="gramStart"/>
      <w:r w:rsidRPr="003B4613">
        <w:rPr>
          <w:rFonts w:cs="Arial"/>
        </w:rPr>
        <w:t>Disassembly of existing expansions, treatment of concrete surfaces, fitting new expansion joints.</w:t>
      </w:r>
      <w:proofErr w:type="gramEnd"/>
    </w:p>
    <w:p w14:paraId="33A747B6" w14:textId="77777777" w:rsidR="003B4613" w:rsidRPr="003B4613" w:rsidRDefault="003B4613" w:rsidP="00735C9A">
      <w:pPr>
        <w:numPr>
          <w:ilvl w:val="1"/>
          <w:numId w:val="47"/>
        </w:numPr>
        <w:ind w:left="426" w:hanging="426"/>
        <w:rPr>
          <w:rFonts w:cs="Arial"/>
          <w:szCs w:val="20"/>
          <w:lang w:val="sr-Latn-CS"/>
        </w:rPr>
      </w:pPr>
      <w:r w:rsidRPr="003B4613">
        <w:rPr>
          <w:rFonts w:cs="Arial"/>
          <w:szCs w:val="20"/>
          <w:lang w:val="sr-Latn-CS"/>
        </w:rPr>
        <w:t>Repairing cable ducts</w:t>
      </w:r>
    </w:p>
    <w:p w14:paraId="3376F213" w14:textId="77777777" w:rsidR="003B4613" w:rsidRDefault="003B4613" w:rsidP="003B4613">
      <w:pPr>
        <w:rPr>
          <w:rFonts w:cs="Arial"/>
          <w:szCs w:val="20"/>
          <w:lang w:val="sr-Latn-CS"/>
        </w:rPr>
      </w:pPr>
      <w:r w:rsidRPr="003B4613">
        <w:rPr>
          <w:rFonts w:cs="Arial"/>
          <w:szCs w:val="20"/>
          <w:lang w:val="sr-Latn-CS"/>
        </w:rPr>
        <w:t>Removing sand from the ducts, local dislocation of SS and TT cables, sandblasting of concrete surfaces, applying repair mortar, installation of drain tubes and applying spray damp-proofing.</w:t>
      </w:r>
    </w:p>
    <w:p w14:paraId="372AF53B" w14:textId="77777777" w:rsidR="003B4613" w:rsidRPr="003B4613" w:rsidRDefault="003B4613" w:rsidP="003B4613">
      <w:pPr>
        <w:rPr>
          <w:rFonts w:cs="Arial"/>
          <w:szCs w:val="20"/>
          <w:lang w:val="sr-Latn-CS"/>
        </w:rPr>
      </w:pPr>
    </w:p>
    <w:p w14:paraId="75319E63" w14:textId="77777777" w:rsidR="003B4613" w:rsidRPr="003B4613" w:rsidRDefault="003B4613" w:rsidP="00735C9A">
      <w:pPr>
        <w:numPr>
          <w:ilvl w:val="1"/>
          <w:numId w:val="47"/>
        </w:numPr>
        <w:ind w:left="426" w:hanging="426"/>
        <w:rPr>
          <w:rFonts w:cs="Arial"/>
          <w:szCs w:val="20"/>
          <w:lang w:val="sr-Latn-CS"/>
        </w:rPr>
      </w:pPr>
      <w:r w:rsidRPr="003B4613">
        <w:rPr>
          <w:rFonts w:cs="Arial"/>
          <w:szCs w:val="20"/>
          <w:lang w:val="sr-Latn-CS"/>
        </w:rPr>
        <w:lastRenderedPageBreak/>
        <w:t>Repair of cornices on footpaths</w:t>
      </w:r>
    </w:p>
    <w:p w14:paraId="0B9633DB" w14:textId="77777777" w:rsidR="003B4613" w:rsidRPr="003B4613" w:rsidRDefault="003B4613" w:rsidP="003B4613">
      <w:pPr>
        <w:spacing w:before="60" w:line="276" w:lineRule="auto"/>
        <w:rPr>
          <w:rFonts w:cs="Arial"/>
        </w:rPr>
      </w:pPr>
      <w:proofErr w:type="gramStart"/>
      <w:r w:rsidRPr="003B4613">
        <w:rPr>
          <w:rFonts w:cs="Arial"/>
        </w:rPr>
        <w:t>Machine removal of the top and lateral surface of concrete cornices, sandblasting the concrete and rebar, producing new section of a cornice with a drip cap.</w:t>
      </w:r>
      <w:proofErr w:type="gramEnd"/>
    </w:p>
    <w:p w14:paraId="1C4FFDA7" w14:textId="77777777" w:rsidR="003B4613" w:rsidRPr="003B4613" w:rsidRDefault="003B4613" w:rsidP="00735C9A">
      <w:pPr>
        <w:numPr>
          <w:ilvl w:val="1"/>
          <w:numId w:val="47"/>
        </w:numPr>
        <w:ind w:left="426" w:hanging="426"/>
        <w:rPr>
          <w:rFonts w:cs="Arial"/>
          <w:szCs w:val="20"/>
          <w:lang w:val="sr-Latn-CS"/>
        </w:rPr>
      </w:pPr>
      <w:r w:rsidRPr="003B4613">
        <w:rPr>
          <w:rFonts w:cs="Arial"/>
          <w:szCs w:val="20"/>
          <w:lang w:val="sr-Latn-CS"/>
        </w:rPr>
        <w:t>Placement of new handrail on footpaths</w:t>
      </w:r>
    </w:p>
    <w:p w14:paraId="43C29FC6" w14:textId="77777777" w:rsidR="003B4613" w:rsidRPr="003B4613" w:rsidRDefault="003B4613" w:rsidP="003B4613">
      <w:pPr>
        <w:rPr>
          <w:rFonts w:cs="Arial"/>
          <w:szCs w:val="20"/>
          <w:lang w:val="sr-Latn-CS"/>
        </w:rPr>
      </w:pPr>
      <w:r w:rsidRPr="003B4613">
        <w:rPr>
          <w:rFonts w:cs="Arial"/>
          <w:szCs w:val="20"/>
          <w:lang w:val="sr-Latn-CS"/>
        </w:rPr>
        <w:t>Removal of existing handrail on footpaths, placement of new handrail onto previously repaired cornices.</w:t>
      </w:r>
    </w:p>
    <w:p w14:paraId="1C7839EF" w14:textId="77777777" w:rsidR="003B4613" w:rsidRPr="003B4613" w:rsidRDefault="003B4613" w:rsidP="003B4613">
      <w:pPr>
        <w:rPr>
          <w:rFonts w:cs="Arial"/>
        </w:rPr>
      </w:pPr>
      <w:r w:rsidRPr="003B4613">
        <w:rPr>
          <w:rFonts w:cs="Arial"/>
        </w:rPr>
        <w:t>It is essential execute new damp-proofing, new expansion joints and new gullies in a high-quality manner so as to eliminate harmful effect of water on the structure long term. Placement of damp-proofing and the repair mortar coating must be done adhering to the temperature, humidity and hardening times. It is also important to avoid frequent resumption of works when damp-proofing as much as possible.</w:t>
      </w:r>
    </w:p>
    <w:p w14:paraId="4B5358D8" w14:textId="77777777" w:rsidR="003B4613" w:rsidRPr="003B4613" w:rsidRDefault="003B4613" w:rsidP="003B4613">
      <w:pPr>
        <w:spacing w:after="60"/>
        <w:rPr>
          <w:rFonts w:cs="Arial"/>
        </w:rPr>
      </w:pPr>
      <w:r w:rsidRPr="003B4613">
        <w:rPr>
          <w:rFonts w:cs="Arial"/>
        </w:rPr>
        <w:t>The above-mentioned items of works are executed under special railway traffic management schemes as follows:</w:t>
      </w:r>
    </w:p>
    <w:p w14:paraId="57843A32" w14:textId="77777777" w:rsidR="003B4613" w:rsidRPr="003B4613" w:rsidRDefault="003B4613" w:rsidP="00735C9A">
      <w:pPr>
        <w:numPr>
          <w:ilvl w:val="0"/>
          <w:numId w:val="28"/>
        </w:numPr>
        <w:spacing w:before="0" w:after="60"/>
        <w:ind w:left="709"/>
        <w:rPr>
          <w:rFonts w:cs="Arial"/>
        </w:rPr>
      </w:pPr>
      <w:r w:rsidRPr="003B4613">
        <w:rPr>
          <w:rFonts w:cs="Arial"/>
        </w:rPr>
        <w:t>items 1 and 2 in bridges with gullies at the structure axis are executed under traffic closure and voltage shut-down for a maximum period of time;</w:t>
      </w:r>
    </w:p>
    <w:p w14:paraId="06B9874E" w14:textId="77777777" w:rsidR="003B4613" w:rsidRPr="003B4613" w:rsidRDefault="003B4613" w:rsidP="00735C9A">
      <w:pPr>
        <w:numPr>
          <w:ilvl w:val="0"/>
          <w:numId w:val="28"/>
        </w:numPr>
        <w:spacing w:before="0" w:after="60"/>
        <w:ind w:left="709"/>
        <w:rPr>
          <w:rFonts w:cs="Arial"/>
        </w:rPr>
      </w:pPr>
      <w:r w:rsidRPr="003B4613">
        <w:rPr>
          <w:rFonts w:cs="Arial"/>
        </w:rPr>
        <w:t>items 2 and 3 are executed under “railway closure for construction works” scheme in the day-time slots (e.g. 11</w:t>
      </w:r>
      <w:r w:rsidRPr="003B4613">
        <w:rPr>
          <w:rFonts w:cs="Arial"/>
          <w:vertAlign w:val="superscript"/>
        </w:rPr>
        <w:t>30</w:t>
      </w:r>
      <w:r w:rsidRPr="003B4613">
        <w:rPr>
          <w:rFonts w:cs="Arial"/>
        </w:rPr>
        <w:t xml:space="preserve"> to 16</w:t>
      </w:r>
      <w:r w:rsidRPr="003B4613">
        <w:rPr>
          <w:rFonts w:cs="Arial"/>
          <w:vertAlign w:val="superscript"/>
        </w:rPr>
        <w:t xml:space="preserve">30 </w:t>
      </w:r>
      <w:r w:rsidRPr="003B4613">
        <w:rPr>
          <w:rFonts w:cs="Arial"/>
        </w:rPr>
        <w:t xml:space="preserve">) with or without power shutdown; </w:t>
      </w:r>
    </w:p>
    <w:p w14:paraId="16886779" w14:textId="77777777" w:rsidR="003B4613" w:rsidRPr="003B4613" w:rsidRDefault="003B4613" w:rsidP="00735C9A">
      <w:pPr>
        <w:numPr>
          <w:ilvl w:val="0"/>
          <w:numId w:val="28"/>
        </w:numPr>
        <w:spacing w:before="0" w:after="60"/>
        <w:ind w:left="709"/>
        <w:rPr>
          <w:rFonts w:cs="Arial"/>
        </w:rPr>
      </w:pPr>
      <w:proofErr w:type="gramStart"/>
      <w:r w:rsidRPr="003B4613">
        <w:rPr>
          <w:rFonts w:cs="Arial"/>
        </w:rPr>
        <w:t>items</w:t>
      </w:r>
      <w:proofErr w:type="gramEnd"/>
      <w:r w:rsidRPr="003B4613">
        <w:rPr>
          <w:rFonts w:cs="Arial"/>
        </w:rPr>
        <w:t xml:space="preserve"> 4, 5 and 6 are executed under low-speed traffic scheme (30 km/h) without power shutdown.</w:t>
      </w:r>
    </w:p>
    <w:p w14:paraId="09F63FE9" w14:textId="77777777" w:rsidR="003B4613" w:rsidRPr="003B4613" w:rsidRDefault="003B4613" w:rsidP="003B4613">
      <w:pPr>
        <w:spacing w:after="360"/>
        <w:rPr>
          <w:rFonts w:cs="Arial"/>
        </w:rPr>
      </w:pPr>
      <w:r w:rsidRPr="003B4613">
        <w:rPr>
          <w:rFonts w:cs="Arial"/>
        </w:rPr>
        <w:t>Works defined under items 2 through 6 may be executed under railway traffic scheme a) or b) if this does not interfere with the works defined under item 1 in the Description of works.</w:t>
      </w:r>
    </w:p>
    <w:p w14:paraId="46FE94E7" w14:textId="77777777" w:rsidR="003B4613" w:rsidRPr="003B4613" w:rsidRDefault="003B4613" w:rsidP="003B4613">
      <w:pPr>
        <w:rPr>
          <w:rFonts w:cs="Arial"/>
          <w:szCs w:val="20"/>
          <w:lang w:val="sr-Latn-CS"/>
        </w:rPr>
      </w:pPr>
    </w:p>
    <w:p w14:paraId="2FA331CB" w14:textId="77777777" w:rsidR="003B4613" w:rsidRPr="003B4613" w:rsidRDefault="003B4613" w:rsidP="00735C9A">
      <w:pPr>
        <w:numPr>
          <w:ilvl w:val="0"/>
          <w:numId w:val="44"/>
        </w:numPr>
        <w:rPr>
          <w:rFonts w:cs="Arial"/>
          <w:szCs w:val="20"/>
          <w:u w:val="single"/>
          <w:lang w:val="sr-Latn-CS"/>
        </w:rPr>
      </w:pPr>
      <w:r w:rsidRPr="003B4613">
        <w:rPr>
          <w:rFonts w:cs="Arial"/>
          <w:szCs w:val="20"/>
          <w:u w:val="single"/>
          <w:lang w:val="sr-Latn-CS"/>
        </w:rPr>
        <w:t>Track works (the bridge and the bridge area)</w:t>
      </w:r>
    </w:p>
    <w:p w14:paraId="22BA045A" w14:textId="77777777" w:rsidR="003B4613" w:rsidRPr="003B4613" w:rsidRDefault="003B4613" w:rsidP="003B4613">
      <w:pPr>
        <w:rPr>
          <w:rFonts w:cs="Arial"/>
        </w:rPr>
      </w:pPr>
      <w:r w:rsidRPr="003B4613">
        <w:rPr>
          <w:rFonts w:cs="Arial"/>
        </w:rPr>
        <w:t>For the execution of works under items 1, 2 and 3, it is necessary to remove the rails, sleepers and crushed stone ballast all the way to the damp-proofing layer.</w:t>
      </w:r>
    </w:p>
    <w:p w14:paraId="5545AEBC" w14:textId="77777777" w:rsidR="003B4613" w:rsidRPr="003B4613" w:rsidRDefault="003B4613" w:rsidP="003B4613">
      <w:pPr>
        <w:spacing w:line="280" w:lineRule="exact"/>
        <w:rPr>
          <w:rFonts w:cs="Arial"/>
        </w:rPr>
      </w:pPr>
      <w:r w:rsidRPr="003B4613">
        <w:rPr>
          <w:rFonts w:cs="Arial"/>
        </w:rPr>
        <w:t xml:space="preserve">Here is the description of items of track works that need to be executed. </w:t>
      </w:r>
    </w:p>
    <w:p w14:paraId="6D4D4B6B" w14:textId="77777777" w:rsidR="003B4613" w:rsidRPr="003B4613" w:rsidRDefault="003B4613" w:rsidP="00735C9A">
      <w:pPr>
        <w:numPr>
          <w:ilvl w:val="0"/>
          <w:numId w:val="29"/>
        </w:numPr>
        <w:spacing w:before="0" w:after="60"/>
        <w:ind w:left="709"/>
        <w:rPr>
          <w:rFonts w:cs="Arial"/>
        </w:rPr>
      </w:pPr>
      <w:r w:rsidRPr="003B4613">
        <w:rPr>
          <w:rFonts w:cs="Arial"/>
        </w:rPr>
        <w:t>Works to be executed before traffic closure:</w:t>
      </w:r>
    </w:p>
    <w:p w14:paraId="49534201" w14:textId="77777777" w:rsidR="003B4613" w:rsidRPr="003B4613" w:rsidRDefault="003B4613" w:rsidP="00735C9A">
      <w:pPr>
        <w:numPr>
          <w:ilvl w:val="0"/>
          <w:numId w:val="30"/>
        </w:numPr>
        <w:spacing w:before="0" w:after="60"/>
        <w:ind w:left="993" w:hanging="284"/>
        <w:rPr>
          <w:rFonts w:cs="Arial"/>
        </w:rPr>
      </w:pPr>
      <w:r w:rsidRPr="003B4613">
        <w:rPr>
          <w:rFonts w:cs="Arial"/>
        </w:rPr>
        <w:t xml:space="preserve">assembly and disassembly of rail anchors in the track area after abutments; </w:t>
      </w:r>
    </w:p>
    <w:p w14:paraId="1A17FD34" w14:textId="77777777" w:rsidR="003B4613" w:rsidRPr="003B4613" w:rsidRDefault="003B4613" w:rsidP="00735C9A">
      <w:pPr>
        <w:numPr>
          <w:ilvl w:val="0"/>
          <w:numId w:val="30"/>
        </w:numPr>
        <w:spacing w:before="0" w:after="60"/>
        <w:ind w:left="993" w:hanging="284"/>
        <w:rPr>
          <w:rFonts w:cs="Arial"/>
        </w:rPr>
      </w:pPr>
      <w:r w:rsidRPr="003B4613">
        <w:rPr>
          <w:rFonts w:cs="Arial"/>
        </w:rPr>
        <w:t>assembly and disassembly of sleeper anchors in the track area after abutments;</w:t>
      </w:r>
    </w:p>
    <w:p w14:paraId="25596964" w14:textId="77777777" w:rsidR="003B4613" w:rsidRPr="003B4613" w:rsidRDefault="003B4613" w:rsidP="00735C9A">
      <w:pPr>
        <w:numPr>
          <w:ilvl w:val="0"/>
          <w:numId w:val="30"/>
        </w:numPr>
        <w:spacing w:before="0" w:after="240"/>
        <w:ind w:left="993" w:hanging="284"/>
        <w:rPr>
          <w:rFonts w:cs="Arial"/>
        </w:rPr>
      </w:pPr>
      <w:proofErr w:type="gramStart"/>
      <w:r w:rsidRPr="003B4613">
        <w:rPr>
          <w:rFonts w:cs="Arial"/>
        </w:rPr>
        <w:t>cutting</w:t>
      </w:r>
      <w:proofErr w:type="gramEnd"/>
      <w:r w:rsidRPr="003B4613">
        <w:rPr>
          <w:rFonts w:cs="Arial"/>
        </w:rPr>
        <w:t xml:space="preserve"> rails in the embankment at 10m from abutments and at every 22.5m on the bridge with rail drilling and fitting of rail connectors.</w:t>
      </w:r>
    </w:p>
    <w:p w14:paraId="722CEF53" w14:textId="77777777" w:rsidR="003B4613" w:rsidRPr="003B4613" w:rsidRDefault="003B4613" w:rsidP="00735C9A">
      <w:pPr>
        <w:numPr>
          <w:ilvl w:val="0"/>
          <w:numId w:val="29"/>
        </w:numPr>
        <w:spacing w:before="0" w:after="60"/>
        <w:ind w:left="709"/>
        <w:rPr>
          <w:rFonts w:cs="Arial"/>
        </w:rPr>
      </w:pPr>
      <w:r w:rsidRPr="003B4613">
        <w:rPr>
          <w:rFonts w:cs="Arial"/>
        </w:rPr>
        <w:t>Works executed under traffic closure and power shutdown:</w:t>
      </w:r>
    </w:p>
    <w:p w14:paraId="40E646BA" w14:textId="77777777" w:rsidR="003B4613" w:rsidRPr="003B4613" w:rsidRDefault="003B4613" w:rsidP="00735C9A">
      <w:pPr>
        <w:numPr>
          <w:ilvl w:val="0"/>
          <w:numId w:val="32"/>
        </w:numPr>
        <w:spacing w:before="0" w:after="60"/>
        <w:ind w:left="993" w:hanging="284"/>
        <w:rPr>
          <w:rFonts w:cs="Arial"/>
        </w:rPr>
      </w:pPr>
      <w:proofErr w:type="gramStart"/>
      <w:r w:rsidRPr="003B4613">
        <w:rPr>
          <w:rFonts w:cs="Arial"/>
        </w:rPr>
        <w:t>track</w:t>
      </w:r>
      <w:proofErr w:type="gramEnd"/>
      <w:r w:rsidRPr="003B4613">
        <w:rPr>
          <w:rFonts w:cs="Arial"/>
        </w:rPr>
        <w:t xml:space="preserve"> disassembly (rails, check rails, sleepers, ballast prism) in the track length as per dynamic plan.</w:t>
      </w:r>
    </w:p>
    <w:p w14:paraId="5D3425E9" w14:textId="77777777" w:rsidR="003B4613" w:rsidRPr="003B4613" w:rsidRDefault="003B4613" w:rsidP="00735C9A">
      <w:pPr>
        <w:numPr>
          <w:ilvl w:val="0"/>
          <w:numId w:val="31"/>
        </w:numPr>
        <w:spacing w:before="0" w:after="240"/>
        <w:ind w:left="993" w:hanging="284"/>
        <w:rPr>
          <w:rFonts w:cs="Arial"/>
        </w:rPr>
      </w:pPr>
      <w:proofErr w:type="gramStart"/>
      <w:r w:rsidRPr="003B4613">
        <w:rPr>
          <w:rFonts w:cs="Arial"/>
        </w:rPr>
        <w:t>assembling</w:t>
      </w:r>
      <w:proofErr w:type="gramEnd"/>
      <w:r w:rsidRPr="003B4613">
        <w:rPr>
          <w:rFonts w:cs="Arial"/>
        </w:rPr>
        <w:t xml:space="preserve"> the track using existing rails, the new crushed stone ballast, new wooden sleepers and new rail fasteners.</w:t>
      </w:r>
    </w:p>
    <w:p w14:paraId="349F3B67" w14:textId="77777777" w:rsidR="003B4613" w:rsidRPr="003B4613" w:rsidRDefault="003B4613" w:rsidP="00735C9A">
      <w:pPr>
        <w:numPr>
          <w:ilvl w:val="0"/>
          <w:numId w:val="29"/>
        </w:numPr>
        <w:spacing w:before="0" w:after="60"/>
        <w:ind w:left="709"/>
        <w:rPr>
          <w:rFonts w:cs="Arial"/>
        </w:rPr>
      </w:pPr>
      <w:r w:rsidRPr="003B4613">
        <w:rPr>
          <w:rFonts w:cs="Arial"/>
        </w:rPr>
        <w:t>Works executed after construction works in the track area:</w:t>
      </w:r>
    </w:p>
    <w:p w14:paraId="5BB6BD80" w14:textId="77777777" w:rsidR="003B4613" w:rsidRPr="003B4613" w:rsidRDefault="003B4613" w:rsidP="00735C9A">
      <w:pPr>
        <w:numPr>
          <w:ilvl w:val="0"/>
          <w:numId w:val="31"/>
        </w:numPr>
        <w:spacing w:before="0" w:after="60"/>
        <w:ind w:left="993" w:hanging="284"/>
        <w:rPr>
          <w:rFonts w:cs="Arial"/>
        </w:rPr>
      </w:pPr>
      <w:r w:rsidRPr="003B4613">
        <w:rPr>
          <w:rFonts w:cs="Arial"/>
          <w:szCs w:val="20"/>
          <w:lang w:val="sr-Latn-CS" w:eastAsia="de-DE"/>
        </w:rPr>
        <w:t>welding rails as CWR, placement of check rails;</w:t>
      </w:r>
    </w:p>
    <w:p w14:paraId="0C90C499" w14:textId="77777777" w:rsidR="003B4613" w:rsidRPr="003B4613" w:rsidRDefault="003B4613" w:rsidP="00735C9A">
      <w:pPr>
        <w:numPr>
          <w:ilvl w:val="0"/>
          <w:numId w:val="31"/>
        </w:numPr>
        <w:spacing w:before="0" w:after="360"/>
        <w:ind w:left="993" w:hanging="284"/>
        <w:rPr>
          <w:rFonts w:cs="Arial"/>
        </w:rPr>
      </w:pPr>
      <w:r w:rsidRPr="003B4613">
        <w:rPr>
          <w:rFonts w:cs="Arial"/>
          <w:szCs w:val="20"/>
          <w:lang w:val="sr-Latn-CS"/>
        </w:rPr>
        <w:t>regulating the track by direction and the level line according to current condition elements.</w:t>
      </w:r>
    </w:p>
    <w:p w14:paraId="28D2E70B" w14:textId="77777777" w:rsidR="003B4613" w:rsidRPr="003B4613" w:rsidRDefault="003B4613" w:rsidP="003B4613">
      <w:pPr>
        <w:spacing w:before="0" w:after="0"/>
        <w:ind w:left="720"/>
        <w:contextualSpacing/>
        <w:rPr>
          <w:rFonts w:cs="Arial"/>
          <w:szCs w:val="20"/>
          <w:lang w:val="sr-Latn-CS"/>
        </w:rPr>
      </w:pPr>
    </w:p>
    <w:p w14:paraId="2DDE2E69" w14:textId="6BAEF457" w:rsidR="003B4613" w:rsidRPr="003B4613" w:rsidRDefault="003B4613" w:rsidP="00735C9A">
      <w:pPr>
        <w:numPr>
          <w:ilvl w:val="0"/>
          <w:numId w:val="44"/>
        </w:numPr>
        <w:rPr>
          <w:rFonts w:cs="Arial"/>
          <w:szCs w:val="20"/>
          <w:u w:val="single"/>
          <w:lang w:val="sr-Latn-CS"/>
        </w:rPr>
      </w:pPr>
      <w:r w:rsidRPr="003B4613">
        <w:rPr>
          <w:rFonts w:cs="Arial"/>
          <w:szCs w:val="20"/>
          <w:u w:val="single"/>
          <w:lang w:val="sr-Latn-CS"/>
        </w:rPr>
        <w:t>Substructure</w:t>
      </w:r>
    </w:p>
    <w:p w14:paraId="3FA74D8F" w14:textId="77777777" w:rsidR="003B4613" w:rsidRPr="003B4613" w:rsidRDefault="003B4613" w:rsidP="003B4613">
      <w:pPr>
        <w:rPr>
          <w:rFonts w:cs="Arial"/>
          <w:szCs w:val="20"/>
          <w:lang w:val="sr-Latn-CS"/>
        </w:rPr>
      </w:pPr>
      <w:r w:rsidRPr="003B4613">
        <w:rPr>
          <w:rFonts w:cs="Arial"/>
          <w:szCs w:val="20"/>
          <w:lang w:val="sr-Latn-CS"/>
        </w:rPr>
        <w:t>1)</w:t>
      </w:r>
      <w:r w:rsidRPr="003B4613">
        <w:rPr>
          <w:rFonts w:cs="Arial"/>
          <w:szCs w:val="20"/>
          <w:lang w:val="sr-Latn-CS"/>
        </w:rPr>
        <w:tab/>
        <w:t>Strenghtening works</w:t>
      </w:r>
    </w:p>
    <w:p w14:paraId="10573182" w14:textId="77777777" w:rsidR="003B4613" w:rsidRPr="003B4613" w:rsidRDefault="003B4613" w:rsidP="00735C9A">
      <w:pPr>
        <w:numPr>
          <w:ilvl w:val="0"/>
          <w:numId w:val="43"/>
        </w:numPr>
        <w:spacing w:before="0" w:after="0"/>
        <w:contextualSpacing/>
        <w:rPr>
          <w:rFonts w:cs="Arial"/>
          <w:szCs w:val="20"/>
          <w:lang w:val="sr-Latn-CS" w:eastAsia="de-DE"/>
        </w:rPr>
      </w:pPr>
      <w:r w:rsidRPr="003B4613">
        <w:rPr>
          <w:rFonts w:cs="Arial"/>
          <w:szCs w:val="20"/>
          <w:lang w:val="en-US" w:eastAsia="de-DE"/>
        </w:rPr>
        <w:t xml:space="preserve">Mechanical or manual excavation in cascades with shoring to the level necessary for the disassembly of the existing supporting construction;  </w:t>
      </w:r>
    </w:p>
    <w:p w14:paraId="7C12F16F" w14:textId="77777777" w:rsidR="003B4613" w:rsidRPr="003B4613" w:rsidRDefault="003B4613" w:rsidP="00735C9A">
      <w:pPr>
        <w:numPr>
          <w:ilvl w:val="0"/>
          <w:numId w:val="43"/>
        </w:numPr>
        <w:spacing w:before="0" w:after="0"/>
        <w:contextualSpacing/>
        <w:rPr>
          <w:rFonts w:cs="Arial"/>
          <w:szCs w:val="20"/>
          <w:lang w:val="sr-Latn-CS" w:eastAsia="de-DE"/>
        </w:rPr>
      </w:pPr>
      <w:r w:rsidRPr="003B4613">
        <w:rPr>
          <w:rFonts w:cs="Arial"/>
          <w:szCs w:val="20"/>
          <w:lang w:val="sr-Latn-CS"/>
        </w:rPr>
        <w:t xml:space="preserve">demolition of the existing retaining wall </w:t>
      </w:r>
    </w:p>
    <w:p w14:paraId="7DC52BC7" w14:textId="77777777" w:rsidR="003B4613" w:rsidRPr="003B4613" w:rsidRDefault="003B4613" w:rsidP="00735C9A">
      <w:pPr>
        <w:numPr>
          <w:ilvl w:val="0"/>
          <w:numId w:val="43"/>
        </w:numPr>
        <w:spacing w:before="0" w:after="0"/>
        <w:contextualSpacing/>
        <w:rPr>
          <w:rFonts w:cs="Arial"/>
          <w:szCs w:val="20"/>
          <w:lang w:val="sr-Latn-CS" w:eastAsia="de-DE"/>
        </w:rPr>
      </w:pPr>
      <w:r w:rsidRPr="003B4613">
        <w:rPr>
          <w:rFonts w:cs="Arial"/>
          <w:szCs w:val="20"/>
          <w:lang w:val="sr-Latn-CS"/>
        </w:rPr>
        <w:t xml:space="preserve">erecting a new retaining wall next to the abutment S1.  </w:t>
      </w:r>
    </w:p>
    <w:p w14:paraId="102D6642" w14:textId="77777777" w:rsidR="003B4613" w:rsidRPr="003B4613" w:rsidRDefault="003B4613" w:rsidP="003B4613">
      <w:pPr>
        <w:spacing w:before="0" w:after="0"/>
        <w:ind w:left="720"/>
        <w:contextualSpacing/>
        <w:rPr>
          <w:rFonts w:cs="Arial"/>
          <w:szCs w:val="20"/>
          <w:lang w:val="sr-Latn-CS" w:eastAsia="de-DE"/>
        </w:rPr>
      </w:pPr>
    </w:p>
    <w:p w14:paraId="38B8BA48" w14:textId="77777777" w:rsidR="003B4613" w:rsidRPr="003B4613" w:rsidRDefault="003B4613" w:rsidP="003B4613">
      <w:pPr>
        <w:spacing w:before="0" w:after="240"/>
        <w:rPr>
          <w:rFonts w:cs="Arial"/>
          <w:szCs w:val="20"/>
          <w:lang w:val="sr-Latn-CS" w:eastAsia="de-DE"/>
        </w:rPr>
      </w:pPr>
      <w:r w:rsidRPr="003B4613">
        <w:rPr>
          <w:rFonts w:cs="Arial"/>
          <w:szCs w:val="20"/>
          <w:lang w:val="sr-Latn-CS" w:eastAsia="de-DE"/>
        </w:rPr>
        <w:t>The above mentioned works are executed in dry conditions.</w:t>
      </w:r>
    </w:p>
    <w:p w14:paraId="21CF40DD" w14:textId="77777777" w:rsidR="003B4613" w:rsidRPr="003B4613" w:rsidRDefault="003B4613" w:rsidP="003B4613">
      <w:pPr>
        <w:rPr>
          <w:rFonts w:cs="Arial"/>
          <w:szCs w:val="20"/>
          <w:lang w:val="sr-Latn-CS"/>
        </w:rPr>
      </w:pPr>
    </w:p>
    <w:p w14:paraId="26F8168F" w14:textId="77777777" w:rsidR="003B4613" w:rsidRPr="003B4613" w:rsidRDefault="003B4613" w:rsidP="003B4613">
      <w:pPr>
        <w:rPr>
          <w:rFonts w:cs="Arial"/>
          <w:szCs w:val="20"/>
          <w:lang w:val="sr-Latn-CS"/>
        </w:rPr>
      </w:pPr>
      <w:r w:rsidRPr="003B4613">
        <w:rPr>
          <w:rFonts w:cs="Arial"/>
          <w:szCs w:val="20"/>
          <w:lang w:val="sr-Latn-CS"/>
        </w:rPr>
        <w:t>2)</w:t>
      </w:r>
      <w:r w:rsidRPr="003B4613">
        <w:rPr>
          <w:rFonts w:cs="Arial"/>
          <w:szCs w:val="20"/>
          <w:lang w:val="sr-Latn-CS"/>
        </w:rPr>
        <w:tab/>
        <w:t>Repair works on concrete pier surfaces</w:t>
      </w:r>
    </w:p>
    <w:p w14:paraId="16862F3D" w14:textId="77777777" w:rsidR="003B4613" w:rsidRPr="003B4613" w:rsidRDefault="003B4613" w:rsidP="003B4613">
      <w:pPr>
        <w:rPr>
          <w:rFonts w:cs="Arial"/>
          <w:szCs w:val="20"/>
          <w:lang w:val="sr-Latn-CS"/>
        </w:rPr>
      </w:pPr>
      <w:r w:rsidRPr="003B4613">
        <w:rPr>
          <w:rFonts w:cs="Arial"/>
          <w:szCs w:val="20"/>
          <w:lang w:val="sr-Latn-CS"/>
        </w:rPr>
        <w:t>Repair works on concrete pier surfaces including crack injection works:</w:t>
      </w:r>
    </w:p>
    <w:p w14:paraId="34CEEEFC"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Identifying and marking cracks larger or equal to 0.2mm;</w:t>
      </w:r>
    </w:p>
    <w:p w14:paraId="01B2F964"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Cleaning the marked concrete surfaces;</w:t>
      </w:r>
    </w:p>
    <w:p w14:paraId="4A161B83"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Sealing cracks with appropriate epoxy gel;</w:t>
      </w:r>
    </w:p>
    <w:p w14:paraId="4D2A548C"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Injecting cracks with epoxy resin;</w:t>
      </w:r>
    </w:p>
    <w:p w14:paraId="6BFA552D"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Cleaning the treated concrete surfaces;</w:t>
      </w:r>
    </w:p>
    <w:p w14:paraId="7DA282C6"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All works are performed in line with the relevant Technical Specifications.</w:t>
      </w:r>
    </w:p>
    <w:p w14:paraId="5E7FE7A1" w14:textId="77777777" w:rsidR="003B4613" w:rsidRPr="003B4613" w:rsidRDefault="003B4613" w:rsidP="003B4613">
      <w:pPr>
        <w:ind w:left="720"/>
        <w:contextualSpacing/>
        <w:rPr>
          <w:rFonts w:cs="Arial"/>
          <w:szCs w:val="20"/>
          <w:lang w:val="sr-Latn-CS"/>
        </w:rPr>
      </w:pPr>
    </w:p>
    <w:p w14:paraId="6BE5F582" w14:textId="77777777" w:rsidR="003B4613" w:rsidRPr="003B4613" w:rsidRDefault="003B4613" w:rsidP="003B4613">
      <w:pPr>
        <w:rPr>
          <w:rFonts w:cs="Arial"/>
          <w:szCs w:val="20"/>
          <w:lang w:val="sr-Latn-CS"/>
        </w:rPr>
      </w:pPr>
      <w:r w:rsidRPr="003B4613">
        <w:rPr>
          <w:rFonts w:cs="Arial"/>
          <w:szCs w:val="20"/>
          <w:lang w:val="sr-Latn-CS"/>
        </w:rPr>
        <w:t>Repair works on concrete pier surfaces with cover degradation:</w:t>
      </w:r>
    </w:p>
    <w:p w14:paraId="70087D40" w14:textId="77777777" w:rsidR="003B4613" w:rsidRPr="003B4613" w:rsidRDefault="003B4613" w:rsidP="003B4613">
      <w:pPr>
        <w:tabs>
          <w:tab w:val="left" w:pos="709"/>
          <w:tab w:val="left" w:pos="5529"/>
        </w:tabs>
        <w:spacing w:before="0" w:after="0"/>
        <w:ind w:right="-6"/>
        <w:jc w:val="left"/>
        <w:rPr>
          <w:rFonts w:cs="Arial"/>
          <w:sz w:val="12"/>
          <w:szCs w:val="20"/>
          <w:lang w:val="sr-Latn-CS" w:eastAsia="de-DE"/>
        </w:rPr>
      </w:pPr>
    </w:p>
    <w:p w14:paraId="10B9F85D"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Identifying and marking the surfaces to be repaired;</w:t>
      </w:r>
    </w:p>
    <w:p w14:paraId="4979C1DB"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Removing damaged and unbound parts of concrete pier surfaces;</w:t>
      </w:r>
    </w:p>
    <w:p w14:paraId="5F0EBFA1"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Cleaning the exposed and corroded reinforcement;</w:t>
      </w:r>
    </w:p>
    <w:p w14:paraId="53DA71DB"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Cleaning and degreasing the prepared concrete surfaces;</w:t>
      </w:r>
    </w:p>
    <w:p w14:paraId="7E4ECDC0"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Applying repair mortar;</w:t>
      </w:r>
    </w:p>
    <w:p w14:paraId="30382DDF"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Treating repaired surfaces so that they are aligned with the surface of the existing concrete;</w:t>
      </w:r>
    </w:p>
    <w:p w14:paraId="764485DF"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Curing repair mortars/concretes;</w:t>
      </w:r>
    </w:p>
    <w:p w14:paraId="3DD0AF40" w14:textId="77777777" w:rsidR="003B4613" w:rsidRPr="003B4613" w:rsidRDefault="003B4613" w:rsidP="00735C9A">
      <w:pPr>
        <w:numPr>
          <w:ilvl w:val="0"/>
          <w:numId w:val="43"/>
        </w:numPr>
        <w:spacing w:before="0" w:after="0"/>
        <w:contextualSpacing/>
        <w:rPr>
          <w:rFonts w:cs="Arial"/>
          <w:szCs w:val="20"/>
          <w:lang w:val="sr-Latn-CS"/>
        </w:rPr>
      </w:pPr>
      <w:r w:rsidRPr="003B4613">
        <w:rPr>
          <w:rFonts w:cs="Arial"/>
          <w:szCs w:val="20"/>
          <w:lang w:val="sr-Latn-CS"/>
        </w:rPr>
        <w:t>All works are performed in line with the relevant Technical Specifications.</w:t>
      </w:r>
    </w:p>
    <w:p w14:paraId="09E0122E" w14:textId="77777777" w:rsidR="003B4613" w:rsidRPr="003B4613" w:rsidRDefault="003B4613" w:rsidP="003B4613">
      <w:pPr>
        <w:rPr>
          <w:rFonts w:cs="Arial"/>
          <w:szCs w:val="20"/>
          <w:lang w:val="sr-Latn-CS"/>
        </w:rPr>
      </w:pPr>
    </w:p>
    <w:p w14:paraId="74261FB6" w14:textId="77777777" w:rsidR="003B4613" w:rsidRPr="003B4613" w:rsidRDefault="003B4613" w:rsidP="003B4613">
      <w:pPr>
        <w:rPr>
          <w:rFonts w:cs="Arial"/>
          <w:szCs w:val="20"/>
          <w:lang w:val="sr-Latn-CS"/>
        </w:rPr>
      </w:pPr>
      <w:r w:rsidRPr="003B4613">
        <w:rPr>
          <w:rFonts w:cs="Arial"/>
          <w:szCs w:val="20"/>
          <w:lang w:val="sr-Latn-CS"/>
        </w:rPr>
        <w:t>The preparation of protective cement-based coating for the protection of concrete surfaces (vertical pier surfaces, bearing beams, pendulums, wing walls) in line with Technical Specifications.</w:t>
      </w:r>
    </w:p>
    <w:p w14:paraId="759B8160" w14:textId="77777777" w:rsidR="003B4613" w:rsidRPr="003B4613" w:rsidRDefault="003B4613" w:rsidP="003B4613">
      <w:pPr>
        <w:rPr>
          <w:rFonts w:cs="Arial"/>
          <w:szCs w:val="20"/>
          <w:lang w:val="sr-Latn-CS"/>
        </w:rPr>
      </w:pPr>
      <w:r w:rsidRPr="003B4613">
        <w:rPr>
          <w:rFonts w:cs="Arial"/>
          <w:szCs w:val="20"/>
          <w:lang w:val="sr-Latn-CS"/>
        </w:rPr>
        <w:t>The above mentioned works are executed in dry conditions.</w:t>
      </w:r>
    </w:p>
    <w:p w14:paraId="69BF2E3E" w14:textId="77777777" w:rsidR="003B4613" w:rsidRPr="003B4613" w:rsidRDefault="003B4613" w:rsidP="003B4613">
      <w:pPr>
        <w:rPr>
          <w:rFonts w:cs="Arial"/>
          <w:szCs w:val="20"/>
          <w:lang w:val="sr-Latn-CS"/>
        </w:rPr>
      </w:pPr>
    </w:p>
    <w:p w14:paraId="665DEFCA" w14:textId="77777777" w:rsidR="003B4613" w:rsidRPr="003B4613" w:rsidRDefault="003B4613" w:rsidP="00735C9A">
      <w:pPr>
        <w:numPr>
          <w:ilvl w:val="0"/>
          <w:numId w:val="44"/>
        </w:numPr>
        <w:rPr>
          <w:rFonts w:cs="Arial"/>
          <w:szCs w:val="20"/>
          <w:u w:val="single"/>
          <w:lang w:val="sr-Latn-CS"/>
        </w:rPr>
      </w:pPr>
      <w:r w:rsidRPr="003B4613">
        <w:rPr>
          <w:rFonts w:cs="Arial"/>
          <w:szCs w:val="20"/>
          <w:u w:val="single"/>
          <w:lang w:val="sr-Latn-CS"/>
        </w:rPr>
        <w:t>Conclusion</w:t>
      </w:r>
    </w:p>
    <w:p w14:paraId="3CC50E78" w14:textId="77777777" w:rsidR="003B4613" w:rsidRPr="003B4613" w:rsidRDefault="003B4613" w:rsidP="003B4613">
      <w:pPr>
        <w:rPr>
          <w:rFonts w:cs="Arial"/>
          <w:sz w:val="4"/>
          <w:szCs w:val="20"/>
          <w:lang w:val="sr-Latn-CS"/>
        </w:rPr>
      </w:pPr>
    </w:p>
    <w:p w14:paraId="6EC8F59F" w14:textId="77777777" w:rsidR="003B4613" w:rsidRPr="003B4613" w:rsidRDefault="003B4613" w:rsidP="00735C9A">
      <w:pPr>
        <w:numPr>
          <w:ilvl w:val="0"/>
          <w:numId w:val="33"/>
        </w:numPr>
        <w:spacing w:before="0"/>
        <w:ind w:left="709"/>
        <w:rPr>
          <w:rFonts w:cs="Arial"/>
        </w:rPr>
      </w:pPr>
      <w:r w:rsidRPr="003B4613">
        <w:rPr>
          <w:rFonts w:cs="Arial"/>
        </w:rPr>
        <w:t>The prerequisite for quality execution of damp-proofing works, gullies and expansion joints is to adhere to installation requirements and work carefully without any unreasonable demands to shorten the time required for such works.</w:t>
      </w:r>
    </w:p>
    <w:p w14:paraId="2E83C169" w14:textId="77777777" w:rsidR="003B4613" w:rsidRPr="003B4613" w:rsidRDefault="003B4613" w:rsidP="00735C9A">
      <w:pPr>
        <w:numPr>
          <w:ilvl w:val="0"/>
          <w:numId w:val="33"/>
        </w:numPr>
        <w:spacing w:before="0"/>
        <w:ind w:left="709"/>
        <w:rPr>
          <w:rFonts w:cs="Arial"/>
        </w:rPr>
      </w:pPr>
      <w:r w:rsidRPr="003B4613">
        <w:rPr>
          <w:rFonts w:cs="Arial"/>
        </w:rPr>
        <w:t xml:space="preserve">With good preparation and good management of work train traffic, sufficient number of construction machinery and experienced and qualified workforce, it is possible to repair damp-proofing on the deck at 15m of the bridge under one-day continuous closure (24h) and go to low-speed traffic afterwards. </w:t>
      </w:r>
    </w:p>
    <w:p w14:paraId="0F9F9B4F" w14:textId="77777777" w:rsidR="003B4613" w:rsidRPr="003B4613" w:rsidRDefault="003B4613" w:rsidP="003B4613">
      <w:pPr>
        <w:spacing w:before="0"/>
        <w:ind w:left="709"/>
        <w:rPr>
          <w:rFonts w:cs="Arial"/>
        </w:rPr>
      </w:pPr>
      <w:r w:rsidRPr="003B4613">
        <w:rPr>
          <w:rFonts w:cs="Arial"/>
        </w:rPr>
        <w:t xml:space="preserve">This applies to the </w:t>
      </w:r>
      <w:proofErr w:type="spellStart"/>
      <w:r w:rsidRPr="003B4613">
        <w:rPr>
          <w:rFonts w:cs="Arial"/>
        </w:rPr>
        <w:t>Vrbnica</w:t>
      </w:r>
      <w:proofErr w:type="spellEnd"/>
      <w:r w:rsidRPr="003B4613">
        <w:rPr>
          <w:rFonts w:cs="Arial"/>
        </w:rPr>
        <w:t>-Podgorica railway section for the period May-September and the Podgorica-Bar section for the period April-October.</w:t>
      </w:r>
    </w:p>
    <w:p w14:paraId="7915E815" w14:textId="77777777" w:rsidR="003B4613" w:rsidRPr="003B4613" w:rsidRDefault="003B4613" w:rsidP="00735C9A">
      <w:pPr>
        <w:numPr>
          <w:ilvl w:val="0"/>
          <w:numId w:val="33"/>
        </w:numPr>
        <w:spacing w:before="0"/>
        <w:ind w:left="709"/>
        <w:rPr>
          <w:rFonts w:cs="Arial"/>
        </w:rPr>
      </w:pPr>
      <w:r w:rsidRPr="003B4613">
        <w:rPr>
          <w:rFonts w:cs="Arial"/>
          <w:szCs w:val="20"/>
          <w:lang w:val="sr-Latn-CS"/>
        </w:rPr>
        <w:t>The Contractor shall, as per design recommendations and his technical and technological capacities determine which period of railway closures are necessary and submit a timely request to ŽICG for railway closures longer than the approved single-day closures.</w:t>
      </w:r>
    </w:p>
    <w:p w14:paraId="58756B48" w14:textId="77777777" w:rsidR="003B4613" w:rsidRPr="003B4613" w:rsidRDefault="003B4613" w:rsidP="00735C9A">
      <w:pPr>
        <w:numPr>
          <w:ilvl w:val="0"/>
          <w:numId w:val="33"/>
        </w:numPr>
        <w:spacing w:before="0"/>
        <w:ind w:left="709"/>
        <w:rPr>
          <w:rFonts w:cs="Arial"/>
        </w:rPr>
      </w:pPr>
      <w:r w:rsidRPr="003B4613">
        <w:rPr>
          <w:rFonts w:cs="Arial"/>
          <w:szCs w:val="20"/>
          <w:lang w:val="sr-Latn-CS"/>
        </w:rPr>
        <w:t>To the extent possible, traffic closures should be employed simultaneously on two or more bridges which are at the same inter-station distance.</w:t>
      </w:r>
    </w:p>
    <w:p w14:paraId="5C089BF8" w14:textId="2BA19A86" w:rsidR="003B4613" w:rsidRPr="003B4613" w:rsidRDefault="003B4613" w:rsidP="003B4613">
      <w:pPr>
        <w:pStyle w:val="NumberedParagraph"/>
        <w:numPr>
          <w:ilvl w:val="0"/>
          <w:numId w:val="0"/>
        </w:numPr>
        <w:ind w:left="567" w:hanging="567"/>
        <w:rPr>
          <w:lang w:val="en-US"/>
        </w:rPr>
      </w:pPr>
      <w:r w:rsidRPr="003B4613">
        <w:rPr>
          <w:rFonts w:cs="Arial"/>
          <w:szCs w:val="20"/>
          <w:lang w:val="sr-Latn-CS"/>
        </w:rPr>
        <w:t>In bridges with spans over 15m, repeated use of long closures is necessary, although it is acceptable to employ such closures with breaks in between closures that are not longer than 2 days.</w:t>
      </w:r>
    </w:p>
    <w:p w14:paraId="4782DE8B" w14:textId="77777777" w:rsidR="00532F8A" w:rsidRPr="004C2F40" w:rsidRDefault="00532F8A" w:rsidP="0060368D">
      <w:pPr>
        <w:spacing w:after="60"/>
        <w:rPr>
          <w:rFonts w:cs="Arial"/>
          <w:lang w:val="en-US"/>
        </w:rPr>
      </w:pPr>
    </w:p>
    <w:p w14:paraId="02A04D25" w14:textId="77777777" w:rsidR="00C040D0" w:rsidRPr="004C2F40" w:rsidRDefault="00C040D0" w:rsidP="00C040D0">
      <w:pPr>
        <w:spacing w:line="280" w:lineRule="exact"/>
        <w:ind w:firstLine="284"/>
        <w:rPr>
          <w:rFonts w:cs="Arial"/>
          <w:lang w:val="en-US"/>
        </w:rPr>
      </w:pPr>
    </w:p>
    <w:p w14:paraId="5ABC4554" w14:textId="77777777" w:rsidR="00C040D0" w:rsidRPr="004C2F40" w:rsidRDefault="00DF1556" w:rsidP="00CC5EEF">
      <w:pPr>
        <w:pStyle w:val="Heading3"/>
        <w:numPr>
          <w:ilvl w:val="2"/>
          <w:numId w:val="26"/>
        </w:numPr>
        <w:rPr>
          <w:lang w:val="en-US"/>
        </w:rPr>
      </w:pPr>
      <w:r w:rsidRPr="004C2F40">
        <w:rPr>
          <w:highlight w:val="yellow"/>
          <w:lang w:val="en-US"/>
        </w:rPr>
        <w:br w:type="page"/>
      </w:r>
      <w:r w:rsidR="0033417E" w:rsidRPr="004C2F40">
        <w:rPr>
          <w:lang w:val="en-US"/>
        </w:rPr>
        <w:lastRenderedPageBreak/>
        <w:t xml:space="preserve"> The list of templates used for the creation of technical documentation</w:t>
      </w:r>
    </w:p>
    <w:p w14:paraId="03BC8CE6" w14:textId="77777777" w:rsidR="00C040D0" w:rsidRPr="0062713A" w:rsidRDefault="0033417E" w:rsidP="00DF1556">
      <w:pPr>
        <w:pStyle w:val="NumberedParagraph"/>
        <w:numPr>
          <w:ilvl w:val="0"/>
          <w:numId w:val="0"/>
        </w:numPr>
        <w:ind w:left="567"/>
        <w:jc w:val="left"/>
        <w:rPr>
          <w:rFonts w:cs="Arial"/>
          <w:lang w:val="en-US"/>
        </w:rPr>
      </w:pPr>
      <w:r w:rsidRPr="0062713A">
        <w:rPr>
          <w:rFonts w:cs="Arial"/>
          <w:lang w:val="en-US"/>
        </w:rPr>
        <w:t>The design engineer used the following documents for the creation of the rehabilitation project:</w:t>
      </w:r>
    </w:p>
    <w:p w14:paraId="10717047" w14:textId="33A88453" w:rsidR="004F6290" w:rsidRDefault="0033417E" w:rsidP="004F6290">
      <w:pPr>
        <w:pStyle w:val="ListParagraph"/>
        <w:numPr>
          <w:ilvl w:val="0"/>
          <w:numId w:val="27"/>
        </w:numPr>
        <w:autoSpaceDE w:val="0"/>
        <w:autoSpaceDN w:val="0"/>
        <w:adjustRightInd w:val="0"/>
        <w:spacing w:before="0" w:after="0" w:line="276" w:lineRule="auto"/>
        <w:jc w:val="left"/>
        <w:rPr>
          <w:rFonts w:cs="Arial"/>
          <w:lang w:val="en-US"/>
        </w:rPr>
      </w:pPr>
      <w:r w:rsidRPr="004F6290">
        <w:rPr>
          <w:rFonts w:cs="Arial"/>
          <w:lang w:val="en-US"/>
        </w:rPr>
        <w:t xml:space="preserve">The </w:t>
      </w:r>
      <w:r w:rsidR="004F6290">
        <w:rPr>
          <w:rFonts w:cs="Arial"/>
          <w:lang w:val="en-US"/>
        </w:rPr>
        <w:t>o</w:t>
      </w:r>
      <w:r w:rsidR="004F6290" w:rsidRPr="004F6290">
        <w:rPr>
          <w:rFonts w:cs="Arial"/>
          <w:lang w:val="en-US"/>
        </w:rPr>
        <w:t>riginal design - Main design of viaduct at km 16+250 of railway line Gostun - Titograd (developed by Institute for designing ZJŽ Belgrade, 1970.)</w:t>
      </w:r>
    </w:p>
    <w:p w14:paraId="6AED12F5" w14:textId="5C13C04A" w:rsidR="004F6290" w:rsidRDefault="004F6290" w:rsidP="004F6290">
      <w:pPr>
        <w:pStyle w:val="ListParagraph"/>
        <w:numPr>
          <w:ilvl w:val="0"/>
          <w:numId w:val="27"/>
        </w:numPr>
        <w:autoSpaceDE w:val="0"/>
        <w:autoSpaceDN w:val="0"/>
        <w:adjustRightInd w:val="0"/>
        <w:spacing w:before="0" w:after="0" w:line="276" w:lineRule="auto"/>
        <w:jc w:val="left"/>
        <w:rPr>
          <w:rFonts w:cs="Arial"/>
          <w:lang w:val="en-US"/>
        </w:rPr>
      </w:pPr>
      <w:r w:rsidRPr="004F6290">
        <w:rPr>
          <w:rFonts w:cs="Arial"/>
          <w:lang w:val="en-US"/>
        </w:rPr>
        <w:t>Bridge condition report: Bridge in km. 299+968.19 of railway line Vrbnica - Bar (developed by Pro-inženjering, 2014.)</w:t>
      </w:r>
    </w:p>
    <w:p w14:paraId="23FD1F91" w14:textId="4E024C06" w:rsidR="004F6290" w:rsidRDefault="004F6290" w:rsidP="004F6290">
      <w:pPr>
        <w:pStyle w:val="ListParagraph"/>
        <w:numPr>
          <w:ilvl w:val="0"/>
          <w:numId w:val="27"/>
        </w:numPr>
        <w:autoSpaceDE w:val="0"/>
        <w:autoSpaceDN w:val="0"/>
        <w:adjustRightInd w:val="0"/>
        <w:spacing w:before="0" w:after="0" w:line="276" w:lineRule="auto"/>
        <w:jc w:val="left"/>
        <w:rPr>
          <w:rFonts w:cs="Arial"/>
          <w:lang w:val="en-US"/>
        </w:rPr>
      </w:pPr>
      <w:r w:rsidRPr="004F6290">
        <w:rPr>
          <w:rFonts w:cs="Arial"/>
          <w:lang w:val="en-US"/>
        </w:rPr>
        <w:t>Geotechnical elaborate (2018.)</w:t>
      </w:r>
    </w:p>
    <w:p w14:paraId="4E530E9A" w14:textId="34B0D885" w:rsidR="00824A8F" w:rsidRPr="004F6290" w:rsidRDefault="004F6290" w:rsidP="004F6290">
      <w:pPr>
        <w:pStyle w:val="ListParagraph"/>
        <w:numPr>
          <w:ilvl w:val="0"/>
          <w:numId w:val="27"/>
        </w:numPr>
        <w:autoSpaceDE w:val="0"/>
        <w:autoSpaceDN w:val="0"/>
        <w:adjustRightInd w:val="0"/>
        <w:spacing w:before="0" w:after="0" w:line="276" w:lineRule="auto"/>
        <w:jc w:val="left"/>
        <w:rPr>
          <w:rFonts w:cs="Arial"/>
          <w:lang w:val="en-US"/>
        </w:rPr>
      </w:pPr>
      <w:r w:rsidRPr="004F6290">
        <w:rPr>
          <w:rFonts w:cs="Arial"/>
          <w:lang w:val="en-US"/>
        </w:rPr>
        <w:t>Geodetic survey (2018.)</w:t>
      </w:r>
    </w:p>
    <w:p w14:paraId="6364032F" w14:textId="77777777" w:rsidR="00C040D0" w:rsidRPr="009E54C5" w:rsidRDefault="001F61C7" w:rsidP="00CC5EEF">
      <w:pPr>
        <w:pStyle w:val="Heading3"/>
        <w:numPr>
          <w:ilvl w:val="2"/>
          <w:numId w:val="26"/>
        </w:numPr>
        <w:rPr>
          <w:lang w:val="en-US"/>
        </w:rPr>
      </w:pPr>
      <w:r w:rsidRPr="009E54C5">
        <w:rPr>
          <w:lang w:val="en-US"/>
        </w:rPr>
        <w:t>List of applied regulations</w:t>
      </w:r>
    </w:p>
    <w:p w14:paraId="0EDB08BB" w14:textId="77777777" w:rsidR="00C040D0" w:rsidRPr="009E54C5" w:rsidRDefault="00C040D0" w:rsidP="00C040D0">
      <w:pPr>
        <w:autoSpaceDE w:val="0"/>
        <w:autoSpaceDN w:val="0"/>
        <w:adjustRightInd w:val="0"/>
        <w:spacing w:before="0" w:after="0"/>
        <w:rPr>
          <w:rFonts w:cs="Arial"/>
          <w:b/>
          <w:szCs w:val="20"/>
          <w:lang w:val="en-US"/>
        </w:rPr>
      </w:pPr>
    </w:p>
    <w:p w14:paraId="03EA9B92" w14:textId="77777777" w:rsidR="001F61C7" w:rsidRPr="009E54C5" w:rsidRDefault="001F61C7" w:rsidP="001F61C7">
      <w:pPr>
        <w:autoSpaceDE w:val="0"/>
        <w:autoSpaceDN w:val="0"/>
        <w:adjustRightInd w:val="0"/>
        <w:spacing w:before="0"/>
        <w:jc w:val="left"/>
        <w:rPr>
          <w:rFonts w:cs="Arial"/>
          <w:b/>
          <w:bCs/>
          <w:sz w:val="24"/>
          <w:szCs w:val="24"/>
          <w:lang w:val="en-US" w:eastAsia="sr-Latn-RS"/>
        </w:rPr>
      </w:pPr>
      <w:r w:rsidRPr="009E54C5">
        <w:rPr>
          <w:rFonts w:cs="Arial"/>
          <w:szCs w:val="20"/>
          <w:lang w:val="en-US"/>
        </w:rPr>
        <w:t>LAWS AND RULEBOOKS REGARDING THE CONTENTS OF THE TECHNICAL DOCUMENTATION</w:t>
      </w:r>
    </w:p>
    <w:p w14:paraId="5A5ED4E7"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Railway law. Official Gazette of RMN, N° 27/2013;</w:t>
      </w:r>
    </w:p>
    <w:p w14:paraId="031A89D9"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safety, organization and efficiency of rail transport of Montenegro of 27/12/2013, in force since January 2014;</w:t>
      </w:r>
    </w:p>
    <w:p w14:paraId="2C26FAD6"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spatial development and construction of structures. Official Gazette of RMN, N°51/08, 40/10, 34/11, 47/11, 35713, 39/13;</w:t>
      </w:r>
    </w:p>
    <w:p w14:paraId="6E71B5A3"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construction products N° 18/2014;</w:t>
      </w:r>
    </w:p>
    <w:p w14:paraId="1B523384"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geological researches. Official Gazette of RMN, N° 28/93, 27/94, 42/94, 26/07;</w:t>
      </w:r>
    </w:p>
    <w:p w14:paraId="3B8F07D3"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 xml:space="preserve">Law on occupational safety. Official Gazette of RMN, N° 34/2014; </w:t>
      </w:r>
    </w:p>
    <w:p w14:paraId="792BFE51"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The Rulebook on content and production of technical documentation - Official Gazette of RMN, N° 23/14, 32/15, 75/15;</w:t>
      </w:r>
    </w:p>
    <w:p w14:paraId="27C8735F" w14:textId="77777777" w:rsidR="001F61C7" w:rsidRPr="009E54C5" w:rsidRDefault="001F61C7" w:rsidP="001F61C7">
      <w:pPr>
        <w:tabs>
          <w:tab w:val="left" w:pos="170"/>
          <w:tab w:val="left" w:pos="1320"/>
        </w:tabs>
        <w:autoSpaceDE w:val="0"/>
        <w:autoSpaceDN w:val="0"/>
        <w:adjustRightInd w:val="0"/>
        <w:spacing w:before="0" w:after="0"/>
        <w:ind w:left="340" w:hanging="170"/>
        <w:jc w:val="left"/>
        <w:rPr>
          <w:rFonts w:cs="Arial"/>
          <w:sz w:val="24"/>
          <w:szCs w:val="24"/>
          <w:lang w:val="en-US" w:eastAsia="sr-Latn-RS"/>
        </w:rPr>
      </w:pPr>
    </w:p>
    <w:p w14:paraId="4FFEC66C" w14:textId="77777777" w:rsidR="001F61C7" w:rsidRPr="009E54C5" w:rsidRDefault="001F61C7" w:rsidP="001F61C7">
      <w:pPr>
        <w:autoSpaceDE w:val="0"/>
        <w:autoSpaceDN w:val="0"/>
        <w:adjustRightInd w:val="0"/>
        <w:spacing w:before="0"/>
        <w:jc w:val="left"/>
        <w:rPr>
          <w:rFonts w:cs="Arial"/>
          <w:sz w:val="24"/>
          <w:szCs w:val="24"/>
          <w:lang w:val="en-US" w:eastAsia="sr-Latn-RS"/>
        </w:rPr>
      </w:pPr>
      <w:r w:rsidRPr="009E54C5">
        <w:rPr>
          <w:rFonts w:cs="Arial"/>
          <w:szCs w:val="20"/>
          <w:lang w:val="en-US"/>
        </w:rPr>
        <w:t>RULEBOOKS FOR THE DESIGN</w:t>
      </w:r>
    </w:p>
    <w:p w14:paraId="7C0EFEF0" w14:textId="77777777" w:rsidR="001F61C7" w:rsidRPr="009E54C5" w:rsidRDefault="001F61C7" w:rsidP="00735C9A">
      <w:pPr>
        <w:numPr>
          <w:ilvl w:val="0"/>
          <w:numId w:val="38"/>
        </w:numPr>
        <w:tabs>
          <w:tab w:val="left" w:pos="170"/>
          <w:tab w:val="left" w:pos="709"/>
        </w:tabs>
        <w:autoSpaceDE w:val="0"/>
        <w:autoSpaceDN w:val="0"/>
        <w:adjustRightInd w:val="0"/>
        <w:spacing w:before="0" w:after="0"/>
        <w:jc w:val="left"/>
        <w:rPr>
          <w:rFonts w:cs="Arial"/>
          <w:szCs w:val="24"/>
          <w:lang w:val="en-US" w:eastAsia="sr-Latn-RS"/>
        </w:rPr>
      </w:pPr>
      <w:r w:rsidRPr="009E54C5">
        <w:rPr>
          <w:rFonts w:cs="Arial"/>
          <w:szCs w:val="24"/>
          <w:lang w:val="en-US" w:eastAsia="sr-Latn-RS"/>
        </w:rPr>
        <w:t>(316) Rulebook on technical standards for determining the size of the load and categorization of railway bridges, culverts and other structures on railway lines. Edition 1992</w:t>
      </w:r>
    </w:p>
    <w:p w14:paraId="665737FE" w14:textId="77777777" w:rsidR="001F61C7" w:rsidRPr="009E54C5" w:rsidRDefault="001F61C7" w:rsidP="001F61C7">
      <w:pPr>
        <w:tabs>
          <w:tab w:val="left" w:pos="1320"/>
        </w:tabs>
        <w:autoSpaceDE w:val="0"/>
        <w:autoSpaceDN w:val="0"/>
        <w:adjustRightInd w:val="0"/>
        <w:spacing w:before="0" w:after="0"/>
        <w:ind w:left="170"/>
        <w:jc w:val="left"/>
        <w:rPr>
          <w:rFonts w:cs="Arial"/>
          <w:sz w:val="24"/>
          <w:szCs w:val="24"/>
          <w:lang w:val="en-US" w:eastAsia="sr-Latn-RS"/>
        </w:rPr>
      </w:pPr>
    </w:p>
    <w:p w14:paraId="3B0C0063" w14:textId="77777777" w:rsidR="001F61C7" w:rsidRPr="009E54C5" w:rsidRDefault="001F61C7" w:rsidP="001F61C7">
      <w:pPr>
        <w:autoSpaceDE w:val="0"/>
        <w:autoSpaceDN w:val="0"/>
        <w:adjustRightInd w:val="0"/>
        <w:spacing w:before="0"/>
        <w:jc w:val="left"/>
        <w:rPr>
          <w:rFonts w:cs="Arial"/>
          <w:b/>
          <w:bCs/>
          <w:sz w:val="24"/>
          <w:szCs w:val="24"/>
          <w:lang w:val="en-US" w:eastAsia="sr-Latn-RS"/>
        </w:rPr>
      </w:pPr>
      <w:r w:rsidRPr="009E54C5">
        <w:rPr>
          <w:rFonts w:cs="Arial"/>
          <w:szCs w:val="20"/>
          <w:lang w:val="en-US"/>
        </w:rPr>
        <w:t>EN STANDARDS</w:t>
      </w:r>
    </w:p>
    <w:p w14:paraId="5677AC22"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1990:2013-Eurocode - Basis of structural design.</w:t>
      </w:r>
    </w:p>
    <w:p w14:paraId="481369D8"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1990:2013/NA:2013- Eurocode - Basis of structural design - National Annex.</w:t>
      </w:r>
    </w:p>
    <w:p w14:paraId="2BD066FA"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1991-1-1:2017/NA:2017- Eurocode 1: Actions on structures - Part 1-1: General actions - Densities, self-weight, imposed loads for buildings - National Annex</w:t>
      </w:r>
    </w:p>
    <w:p w14:paraId="750B40AF"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1991-1-3:2017-Eurocode 1 - Actions on structures - Part 1-3: General actions - Snow loads.</w:t>
      </w:r>
    </w:p>
    <w:p w14:paraId="4BBD7ECC"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1991-1-3:2017/NA:2017- Eurocode 1 - Actions on structures - Part 1-3: General actions - Snow loads - National Annex</w:t>
      </w:r>
    </w:p>
    <w:p w14:paraId="3FB63073"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1991-1-4:2016-Eurocode 1: Actions on structures - Part 1-4: General actions - Wind actions.</w:t>
      </w:r>
    </w:p>
    <w:p w14:paraId="4B6D8B89"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1991-1-4:2016/NA:2016- Eurocode 1: Actions on structures - Part 1-4: General actions - Wind actions - National Annex.</w:t>
      </w:r>
    </w:p>
    <w:p w14:paraId="448EE5DB" w14:textId="77777777" w:rsidR="001F61C7"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1991-1-5:2017/NA:2017- Eurocode 1: Actions on structures - Part 1-5: General actions - Thermal actions - National Annex</w:t>
      </w:r>
    </w:p>
    <w:p w14:paraId="3914C94B" w14:textId="77777777" w:rsidR="009E54C5" w:rsidRDefault="009E54C5" w:rsidP="009E54C5">
      <w:pPr>
        <w:tabs>
          <w:tab w:val="left" w:pos="170"/>
          <w:tab w:val="left" w:pos="709"/>
        </w:tabs>
        <w:autoSpaceDE w:val="0"/>
        <w:autoSpaceDN w:val="0"/>
        <w:adjustRightInd w:val="0"/>
        <w:spacing w:before="0" w:after="0" w:line="276" w:lineRule="auto"/>
        <w:ind w:left="714"/>
        <w:jc w:val="left"/>
        <w:rPr>
          <w:rFonts w:cs="Arial"/>
          <w:szCs w:val="24"/>
          <w:lang w:val="en-US" w:eastAsia="sr-Latn-RS"/>
        </w:rPr>
      </w:pPr>
    </w:p>
    <w:p w14:paraId="6D7B07B4" w14:textId="77777777" w:rsidR="009E54C5" w:rsidRPr="009E54C5" w:rsidRDefault="009E54C5" w:rsidP="009E54C5">
      <w:pPr>
        <w:tabs>
          <w:tab w:val="left" w:pos="170"/>
          <w:tab w:val="left" w:pos="709"/>
        </w:tabs>
        <w:autoSpaceDE w:val="0"/>
        <w:autoSpaceDN w:val="0"/>
        <w:adjustRightInd w:val="0"/>
        <w:spacing w:before="0" w:after="0" w:line="276" w:lineRule="auto"/>
        <w:ind w:left="714"/>
        <w:jc w:val="left"/>
        <w:rPr>
          <w:rFonts w:cs="Arial"/>
          <w:szCs w:val="24"/>
          <w:lang w:val="en-US" w:eastAsia="sr-Latn-RS"/>
        </w:rPr>
      </w:pPr>
    </w:p>
    <w:p w14:paraId="23E36CD8"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1992-1-1:2017/NA:2017 -  Eurocode 2: Design of concrete structures - Part 1-1: General rules and rules for buildings - National Annex</w:t>
      </w:r>
    </w:p>
    <w:p w14:paraId="66D35609"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1997-1:2017- Eurocode 7: Geotechnical design - Part 1: General rules - National Annex;</w:t>
      </w:r>
    </w:p>
    <w:p w14:paraId="5498809E"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1997-1:2017- Geotechnical design - Part 1: General rules;</w:t>
      </w:r>
    </w:p>
    <w:p w14:paraId="798B1612"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lastRenderedPageBreak/>
        <w:t>MEST EN 1998-1:2015 - Eurocode 8: Design of structures for earthquake resistance - Part 1: General rules, seismic actions and rules for buildings.</w:t>
      </w:r>
    </w:p>
    <w:p w14:paraId="67DAA739"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1998-1:2015/NA:2015 - Eurocode 8: Design of structures for earthquake resistance - Part 1: General rules, seismic actions and rules for buildings - National Annex</w:t>
      </w:r>
    </w:p>
    <w:p w14:paraId="4A4E2B1F"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1991-1-5:2012 - Eurocode 1: Actions on structures - Part 1-5</w:t>
      </w:r>
    </w:p>
    <w:p w14:paraId="33D90FF1"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1991-1-1:2012 - Eurocode 1: Actions on structures -Part 1-1</w:t>
      </w:r>
    </w:p>
    <w:p w14:paraId="29455590"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1991-1-3:2012 - Eurocode 1: Actions on structures -Part 1-3</w:t>
      </w:r>
    </w:p>
    <w:p w14:paraId="63F033F3"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1992-1-1:2015 - Eurocode 2: Design of concrete structures: Part 1-1</w:t>
      </w:r>
    </w:p>
    <w:p w14:paraId="1105EBCA"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1997-1:2004 - Eurocode 7: Geotechnical design - Part 1</w:t>
      </w:r>
    </w:p>
    <w:p w14:paraId="2B335730"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1991-1-7:2012 - Eurocode 1: Actions on structures - Part 1-7</w:t>
      </w:r>
    </w:p>
    <w:p w14:paraId="6BA485C1"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1991-1-7:2012/Cor.1:2015 - Eurocode 1: Action on structures -Part 1-7</w:t>
      </w:r>
    </w:p>
    <w:p w14:paraId="21AC3B98"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1991-1-7:2012/A1:2015 - Eurocode 1: Action on structures -Part 1-7</w:t>
      </w:r>
    </w:p>
    <w:p w14:paraId="67770112"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1991-2:2012 - Eurocode 1: Action on structures -Part 2</w:t>
      </w:r>
    </w:p>
    <w:p w14:paraId="5B70FAFC"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1992-2:2013 - Eurocode 2: Design of concrete structures -Part 2</w:t>
      </w:r>
    </w:p>
    <w:p w14:paraId="18598185"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 xml:space="preserve">HRN EN 1998-2:2011 - Eurocode 8: Design of structures for earthquake </w:t>
      </w:r>
      <w:r w:rsidR="00554958" w:rsidRPr="009E54C5">
        <w:rPr>
          <w:rFonts w:cs="Arial"/>
          <w:szCs w:val="24"/>
          <w:lang w:val="en-US" w:eastAsia="sr-Latn-RS"/>
        </w:rPr>
        <w:t>resistance</w:t>
      </w:r>
      <w:r w:rsidRPr="009E54C5">
        <w:rPr>
          <w:rFonts w:cs="Arial"/>
          <w:szCs w:val="24"/>
          <w:lang w:val="en-US" w:eastAsia="sr-Latn-RS"/>
        </w:rPr>
        <w:t xml:space="preserve"> - Part 2</w:t>
      </w:r>
    </w:p>
    <w:p w14:paraId="3CCA9B57"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 xml:space="preserve">HRN EN 1998-3:2011 - </w:t>
      </w:r>
      <w:proofErr w:type="spellStart"/>
      <w:r w:rsidRPr="009E54C5">
        <w:rPr>
          <w:rFonts w:cs="Arial"/>
          <w:szCs w:val="24"/>
          <w:lang w:val="en-US" w:eastAsia="sr-Latn-RS"/>
        </w:rPr>
        <w:t>Eurokod</w:t>
      </w:r>
      <w:proofErr w:type="spellEnd"/>
      <w:r w:rsidRPr="009E54C5">
        <w:rPr>
          <w:rFonts w:cs="Arial"/>
          <w:szCs w:val="24"/>
          <w:lang w:val="en-US" w:eastAsia="sr-Latn-RS"/>
        </w:rPr>
        <w:t xml:space="preserve"> 8: Design of structures for earthquake </w:t>
      </w:r>
      <w:r w:rsidR="00554958" w:rsidRPr="009E54C5">
        <w:rPr>
          <w:rFonts w:cs="Arial"/>
          <w:szCs w:val="24"/>
          <w:lang w:val="en-US" w:eastAsia="sr-Latn-RS"/>
        </w:rPr>
        <w:t>resistance</w:t>
      </w:r>
      <w:r w:rsidRPr="009E54C5">
        <w:rPr>
          <w:rFonts w:cs="Arial"/>
          <w:szCs w:val="24"/>
          <w:lang w:val="en-US" w:eastAsia="sr-Latn-RS"/>
        </w:rPr>
        <w:t xml:space="preserve"> -Part 3</w:t>
      </w:r>
    </w:p>
    <w:p w14:paraId="43B63225"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right="-148" w:hanging="357"/>
        <w:jc w:val="left"/>
        <w:rPr>
          <w:rFonts w:cs="Arial"/>
          <w:szCs w:val="24"/>
          <w:lang w:val="en-US" w:eastAsia="sr-Latn-RS"/>
        </w:rPr>
      </w:pPr>
      <w:r w:rsidRPr="009E54C5">
        <w:rPr>
          <w:rFonts w:cs="Arial"/>
          <w:szCs w:val="24"/>
          <w:lang w:val="en-US" w:eastAsia="sr-Latn-RS"/>
        </w:rPr>
        <w:t xml:space="preserve">HRN EN 1998-3:2011/Cor.1:2014 - </w:t>
      </w:r>
      <w:proofErr w:type="spellStart"/>
      <w:r w:rsidRPr="009E54C5">
        <w:rPr>
          <w:rFonts w:cs="Arial"/>
          <w:szCs w:val="24"/>
          <w:lang w:val="en-US" w:eastAsia="sr-Latn-RS"/>
        </w:rPr>
        <w:t>Eurokod</w:t>
      </w:r>
      <w:proofErr w:type="spellEnd"/>
      <w:r w:rsidRPr="009E54C5">
        <w:rPr>
          <w:rFonts w:cs="Arial"/>
          <w:szCs w:val="24"/>
          <w:lang w:val="en-US" w:eastAsia="sr-Latn-RS"/>
        </w:rPr>
        <w:t xml:space="preserve"> 8: Design of structures for earthquake </w:t>
      </w:r>
      <w:r w:rsidR="00554958" w:rsidRPr="009E54C5">
        <w:rPr>
          <w:rFonts w:cs="Arial"/>
          <w:szCs w:val="24"/>
          <w:lang w:val="en-US" w:eastAsia="sr-Latn-RS"/>
        </w:rPr>
        <w:t>resistance</w:t>
      </w:r>
      <w:r w:rsidRPr="009E54C5">
        <w:rPr>
          <w:rFonts w:cs="Arial"/>
          <w:szCs w:val="24"/>
          <w:lang w:val="en-US" w:eastAsia="sr-Latn-RS"/>
        </w:rPr>
        <w:t xml:space="preserve"> -Part 3</w:t>
      </w:r>
    </w:p>
    <w:p w14:paraId="3FAE919B" w14:textId="77777777" w:rsidR="00C040D0"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 xml:space="preserve">HRN EN 1998-5:2011 - </w:t>
      </w:r>
      <w:proofErr w:type="spellStart"/>
      <w:r w:rsidRPr="009E54C5">
        <w:rPr>
          <w:rFonts w:cs="Arial"/>
          <w:szCs w:val="24"/>
          <w:lang w:val="en-US" w:eastAsia="sr-Latn-RS"/>
        </w:rPr>
        <w:t>Eurokod</w:t>
      </w:r>
      <w:proofErr w:type="spellEnd"/>
      <w:r w:rsidRPr="009E54C5">
        <w:rPr>
          <w:rFonts w:cs="Arial"/>
          <w:szCs w:val="24"/>
          <w:lang w:val="en-US" w:eastAsia="sr-Latn-RS"/>
        </w:rPr>
        <w:t xml:space="preserve"> 8: Design of structures for earthquake </w:t>
      </w:r>
      <w:proofErr w:type="spellStart"/>
      <w:r w:rsidRPr="009E54C5">
        <w:rPr>
          <w:rFonts w:cs="Arial"/>
          <w:szCs w:val="24"/>
          <w:lang w:val="en-US" w:eastAsia="sr-Latn-RS"/>
        </w:rPr>
        <w:t>resistace</w:t>
      </w:r>
      <w:proofErr w:type="spellEnd"/>
      <w:r w:rsidRPr="009E54C5">
        <w:rPr>
          <w:rFonts w:cs="Arial"/>
          <w:szCs w:val="24"/>
          <w:lang w:val="en-US" w:eastAsia="sr-Latn-RS"/>
        </w:rPr>
        <w:t xml:space="preserve"> - Part 5</w:t>
      </w:r>
    </w:p>
    <w:p w14:paraId="2714AAD2" w14:textId="77777777" w:rsidR="005A4D30" w:rsidRPr="004C2F40" w:rsidRDefault="005A4D30" w:rsidP="00ED0325">
      <w:pPr>
        <w:jc w:val="right"/>
        <w:rPr>
          <w:rFonts w:cs="Arial"/>
          <w:lang w:val="en-US"/>
        </w:rPr>
      </w:pPr>
    </w:p>
    <w:p w14:paraId="5EEA0704" w14:textId="77777777" w:rsidR="00C040D0" w:rsidRPr="004C2F40" w:rsidRDefault="00C040D0" w:rsidP="00C040D0">
      <w:pPr>
        <w:jc w:val="right"/>
        <w:rPr>
          <w:rFonts w:cs="Arial"/>
          <w:szCs w:val="20"/>
          <w:highlight w:val="yellow"/>
          <w:lang w:val="en-US"/>
        </w:rPr>
      </w:pPr>
    </w:p>
    <w:p w14:paraId="531BFE4B" w14:textId="77777777" w:rsidR="008C1639" w:rsidRPr="004C2F40" w:rsidRDefault="008C1639" w:rsidP="000B755D">
      <w:pPr>
        <w:spacing w:before="0" w:after="240"/>
        <w:rPr>
          <w:rFonts w:cs="Arial"/>
          <w:bCs/>
          <w:iCs/>
          <w:szCs w:val="20"/>
          <w:highlight w:val="yellow"/>
          <w:lang w:val="en-US"/>
        </w:rPr>
      </w:pPr>
    </w:p>
    <w:p w14:paraId="73F754EA" w14:textId="77777777" w:rsidR="008C1639" w:rsidRPr="004C2F40" w:rsidRDefault="008C1639" w:rsidP="008C1639">
      <w:pPr>
        <w:ind w:left="2880" w:hanging="2880"/>
        <w:jc w:val="left"/>
        <w:rPr>
          <w:rFonts w:cs="Arial"/>
          <w:bCs/>
          <w:iCs/>
          <w:szCs w:val="20"/>
          <w:highlight w:val="yellow"/>
          <w:lang w:val="en-US"/>
        </w:rPr>
      </w:pPr>
    </w:p>
    <w:p w14:paraId="728194C2" w14:textId="77777777" w:rsidR="008C1639" w:rsidRPr="004C2F40" w:rsidRDefault="008C1639" w:rsidP="008C1639">
      <w:pPr>
        <w:ind w:left="2880" w:hanging="2880"/>
        <w:jc w:val="left"/>
        <w:rPr>
          <w:rFonts w:cs="Arial"/>
          <w:bCs/>
          <w:iCs/>
          <w:szCs w:val="20"/>
          <w:highlight w:val="yellow"/>
          <w:lang w:val="en-US"/>
        </w:rPr>
      </w:pPr>
    </w:p>
    <w:p w14:paraId="7034CB23" w14:textId="77777777" w:rsidR="008C1639" w:rsidRPr="004C2F40" w:rsidRDefault="008C1639" w:rsidP="008C1639">
      <w:pPr>
        <w:ind w:left="2880" w:hanging="2880"/>
        <w:jc w:val="left"/>
        <w:rPr>
          <w:rFonts w:cs="Arial"/>
          <w:bCs/>
          <w:iCs/>
          <w:szCs w:val="20"/>
          <w:highlight w:val="yellow"/>
          <w:lang w:val="en-US"/>
        </w:rPr>
      </w:pPr>
    </w:p>
    <w:p w14:paraId="3461F6E0" w14:textId="77777777" w:rsidR="008C1639" w:rsidRPr="004C2F40" w:rsidRDefault="008C1639" w:rsidP="008C1639">
      <w:pPr>
        <w:ind w:left="2880" w:hanging="2880"/>
        <w:jc w:val="left"/>
        <w:rPr>
          <w:rFonts w:cs="Arial"/>
          <w:bCs/>
          <w:iCs/>
          <w:szCs w:val="20"/>
          <w:highlight w:val="yellow"/>
          <w:lang w:val="en-US"/>
        </w:rPr>
      </w:pPr>
    </w:p>
    <w:p w14:paraId="2D48BE47" w14:textId="77777777" w:rsidR="008C1639" w:rsidRPr="004C2F40" w:rsidRDefault="008C1639" w:rsidP="008C1639">
      <w:pPr>
        <w:ind w:left="2880" w:hanging="2880"/>
        <w:jc w:val="left"/>
        <w:rPr>
          <w:rFonts w:cs="Arial"/>
          <w:bCs/>
          <w:iCs/>
          <w:szCs w:val="20"/>
          <w:highlight w:val="yellow"/>
          <w:lang w:val="en-US"/>
        </w:rPr>
      </w:pPr>
    </w:p>
    <w:p w14:paraId="5AB86788" w14:textId="77777777" w:rsidR="008C1639" w:rsidRPr="004C2F40" w:rsidRDefault="008C1639" w:rsidP="008C1639">
      <w:pPr>
        <w:ind w:left="2880" w:hanging="2880"/>
        <w:jc w:val="left"/>
        <w:rPr>
          <w:rFonts w:cs="Arial"/>
          <w:bCs/>
          <w:iCs/>
          <w:szCs w:val="20"/>
          <w:highlight w:val="yellow"/>
          <w:lang w:val="en-US"/>
        </w:rPr>
      </w:pPr>
    </w:p>
    <w:p w14:paraId="6F68C005" w14:textId="77777777" w:rsidR="008C1639" w:rsidRPr="004C2F40" w:rsidRDefault="008C1639" w:rsidP="008C1639">
      <w:pPr>
        <w:ind w:left="2880" w:hanging="2880"/>
        <w:jc w:val="left"/>
        <w:rPr>
          <w:rFonts w:cs="Arial"/>
          <w:bCs/>
          <w:iCs/>
          <w:szCs w:val="20"/>
          <w:highlight w:val="yellow"/>
          <w:lang w:val="en-US"/>
        </w:rPr>
      </w:pPr>
    </w:p>
    <w:p w14:paraId="209B6413" w14:textId="77777777" w:rsidR="008C1639" w:rsidRPr="004C2F40" w:rsidRDefault="008C1639" w:rsidP="008C1639">
      <w:pPr>
        <w:ind w:left="2880" w:hanging="2880"/>
        <w:jc w:val="left"/>
        <w:rPr>
          <w:rFonts w:cs="Arial"/>
          <w:bCs/>
          <w:iCs/>
          <w:szCs w:val="20"/>
          <w:highlight w:val="yellow"/>
          <w:lang w:val="en-US"/>
        </w:rPr>
      </w:pPr>
    </w:p>
    <w:p w14:paraId="045AE1E1" w14:textId="77777777" w:rsidR="008C1639" w:rsidRPr="004C2F40" w:rsidRDefault="008C1639" w:rsidP="008C1639">
      <w:pPr>
        <w:ind w:left="2880" w:hanging="2880"/>
        <w:jc w:val="left"/>
        <w:rPr>
          <w:rFonts w:cs="Arial"/>
          <w:bCs/>
          <w:iCs/>
          <w:szCs w:val="20"/>
          <w:highlight w:val="yellow"/>
          <w:lang w:val="en-US"/>
        </w:rPr>
      </w:pPr>
    </w:p>
    <w:p w14:paraId="2D983853" w14:textId="77777777" w:rsidR="008C1639" w:rsidRPr="004C2F40" w:rsidRDefault="008C1639" w:rsidP="008C1639">
      <w:pPr>
        <w:ind w:left="2880" w:hanging="2880"/>
        <w:jc w:val="left"/>
        <w:rPr>
          <w:rFonts w:cs="Arial"/>
          <w:bCs/>
          <w:iCs/>
          <w:szCs w:val="20"/>
          <w:highlight w:val="yellow"/>
          <w:lang w:val="en-US"/>
        </w:rPr>
      </w:pPr>
    </w:p>
    <w:p w14:paraId="43B59BD9" w14:textId="77777777" w:rsidR="008C1639" w:rsidRPr="004C2F40" w:rsidRDefault="008C1639" w:rsidP="008C1639">
      <w:pPr>
        <w:ind w:left="2880" w:hanging="2880"/>
        <w:jc w:val="left"/>
        <w:rPr>
          <w:rFonts w:cs="Arial"/>
          <w:bCs/>
          <w:iCs/>
          <w:szCs w:val="20"/>
          <w:highlight w:val="yellow"/>
          <w:lang w:val="en-US"/>
        </w:rPr>
      </w:pPr>
    </w:p>
    <w:p w14:paraId="2928A98D" w14:textId="77777777" w:rsidR="008C1639" w:rsidRPr="004C2F40" w:rsidRDefault="008C1639" w:rsidP="008C1639">
      <w:pPr>
        <w:ind w:left="2880" w:hanging="2880"/>
        <w:jc w:val="left"/>
        <w:rPr>
          <w:rFonts w:cs="Arial"/>
          <w:bCs/>
          <w:iCs/>
          <w:szCs w:val="20"/>
          <w:highlight w:val="yellow"/>
          <w:lang w:val="en-US"/>
        </w:rPr>
      </w:pPr>
    </w:p>
    <w:p w14:paraId="17FD5846" w14:textId="77777777" w:rsidR="008C1639" w:rsidRPr="004C2F40" w:rsidRDefault="008C1639" w:rsidP="008C1639">
      <w:pPr>
        <w:ind w:left="2880" w:hanging="2880"/>
        <w:jc w:val="left"/>
        <w:rPr>
          <w:rFonts w:cs="Arial"/>
          <w:bCs/>
          <w:iCs/>
          <w:szCs w:val="20"/>
          <w:highlight w:val="yellow"/>
          <w:lang w:val="en-US"/>
        </w:rPr>
      </w:pPr>
    </w:p>
    <w:p w14:paraId="6D3024EF" w14:textId="77777777" w:rsidR="008C1639" w:rsidRPr="004C2F40" w:rsidRDefault="008C1639" w:rsidP="008C1639">
      <w:pPr>
        <w:ind w:left="2880" w:hanging="2880"/>
        <w:jc w:val="left"/>
        <w:rPr>
          <w:rFonts w:cs="Arial"/>
          <w:bCs/>
          <w:iCs/>
          <w:szCs w:val="20"/>
          <w:highlight w:val="yellow"/>
          <w:lang w:val="en-US"/>
        </w:rPr>
      </w:pPr>
    </w:p>
    <w:p w14:paraId="6B05C4CE" w14:textId="77777777" w:rsidR="008C1639" w:rsidRPr="004C2F40" w:rsidRDefault="008C1639" w:rsidP="008C1639">
      <w:pPr>
        <w:ind w:left="2880" w:hanging="2880"/>
        <w:jc w:val="left"/>
        <w:rPr>
          <w:rFonts w:cs="Arial"/>
          <w:bCs/>
          <w:iCs/>
          <w:szCs w:val="20"/>
          <w:highlight w:val="yellow"/>
          <w:lang w:val="en-US"/>
        </w:rPr>
      </w:pPr>
    </w:p>
    <w:p w14:paraId="575C06E6" w14:textId="77777777" w:rsidR="008C1639" w:rsidRPr="004C2F40" w:rsidRDefault="008C1639" w:rsidP="008C1639">
      <w:pPr>
        <w:ind w:left="2880" w:hanging="2880"/>
        <w:jc w:val="left"/>
        <w:rPr>
          <w:rFonts w:cs="Arial"/>
          <w:bCs/>
          <w:iCs/>
          <w:szCs w:val="20"/>
          <w:highlight w:val="yellow"/>
          <w:lang w:val="en-US"/>
        </w:rPr>
      </w:pPr>
    </w:p>
    <w:p w14:paraId="00818D56" w14:textId="77777777" w:rsidR="008C1639" w:rsidRPr="004C2F40" w:rsidRDefault="008C1639" w:rsidP="008C1639">
      <w:pPr>
        <w:ind w:left="2880" w:hanging="2880"/>
        <w:jc w:val="left"/>
        <w:rPr>
          <w:rFonts w:cs="Arial"/>
          <w:bCs/>
          <w:iCs/>
          <w:szCs w:val="20"/>
          <w:highlight w:val="yellow"/>
          <w:lang w:val="en-US"/>
        </w:rPr>
      </w:pPr>
    </w:p>
    <w:p w14:paraId="0517BF50" w14:textId="77777777" w:rsidR="008C1639" w:rsidRPr="004C2F40" w:rsidRDefault="008C1639" w:rsidP="008C1639">
      <w:pPr>
        <w:ind w:left="2880" w:hanging="2880"/>
        <w:jc w:val="left"/>
        <w:rPr>
          <w:rFonts w:cs="Arial"/>
          <w:bCs/>
          <w:iCs/>
          <w:szCs w:val="20"/>
          <w:highlight w:val="yellow"/>
          <w:lang w:val="en-US"/>
        </w:rPr>
      </w:pPr>
    </w:p>
    <w:p w14:paraId="7B1313D6" w14:textId="77777777" w:rsidR="008C1639" w:rsidRPr="004C2F40" w:rsidRDefault="008C1639" w:rsidP="008C1639">
      <w:pPr>
        <w:ind w:left="2880" w:hanging="2880"/>
        <w:jc w:val="left"/>
        <w:rPr>
          <w:rFonts w:cs="Arial"/>
          <w:bCs/>
          <w:iCs/>
          <w:szCs w:val="20"/>
          <w:highlight w:val="yellow"/>
          <w:lang w:val="en-US"/>
        </w:rPr>
      </w:pPr>
    </w:p>
    <w:p w14:paraId="25ECF1C9" w14:textId="77777777" w:rsidR="008C1639" w:rsidRPr="004C2F40" w:rsidRDefault="008C1639" w:rsidP="008C1639">
      <w:pPr>
        <w:ind w:left="2880" w:hanging="2880"/>
        <w:jc w:val="left"/>
        <w:rPr>
          <w:rFonts w:cs="Arial"/>
          <w:bCs/>
          <w:iCs/>
          <w:szCs w:val="20"/>
          <w:highlight w:val="yellow"/>
          <w:lang w:val="en-US"/>
        </w:rPr>
      </w:pPr>
    </w:p>
    <w:p w14:paraId="0E047BF9" w14:textId="77777777" w:rsidR="008C1639" w:rsidRPr="004C2F40" w:rsidRDefault="008C1639" w:rsidP="008C1639">
      <w:pPr>
        <w:ind w:left="2880" w:hanging="2880"/>
        <w:jc w:val="left"/>
        <w:rPr>
          <w:rFonts w:cs="Arial"/>
          <w:bCs/>
          <w:iCs/>
          <w:szCs w:val="20"/>
          <w:highlight w:val="yellow"/>
          <w:lang w:val="en-US"/>
        </w:rPr>
      </w:pPr>
    </w:p>
    <w:p w14:paraId="5D14ABAA" w14:textId="77777777" w:rsidR="008C1639" w:rsidRPr="004C2F40" w:rsidRDefault="008C1639" w:rsidP="008C1639">
      <w:pPr>
        <w:ind w:left="2880" w:hanging="2880"/>
        <w:jc w:val="left"/>
        <w:rPr>
          <w:rFonts w:cs="Arial"/>
          <w:bCs/>
          <w:iCs/>
          <w:szCs w:val="20"/>
          <w:highlight w:val="yellow"/>
          <w:lang w:val="en-US"/>
        </w:rPr>
      </w:pPr>
    </w:p>
    <w:p w14:paraId="7D0A790A" w14:textId="77777777" w:rsidR="008C1639" w:rsidRPr="004C2F40" w:rsidRDefault="008C1639" w:rsidP="008C1639">
      <w:pPr>
        <w:ind w:left="2880" w:hanging="2880"/>
        <w:jc w:val="left"/>
        <w:rPr>
          <w:rFonts w:cs="Arial"/>
          <w:bCs/>
          <w:iCs/>
          <w:szCs w:val="20"/>
          <w:highlight w:val="yellow"/>
          <w:lang w:val="en-US"/>
        </w:rPr>
      </w:pPr>
    </w:p>
    <w:p w14:paraId="15D25E22" w14:textId="77777777" w:rsidR="000B557B" w:rsidRPr="004C2F40" w:rsidRDefault="000B557B" w:rsidP="008C1639">
      <w:pPr>
        <w:ind w:left="2880" w:hanging="2880"/>
        <w:jc w:val="left"/>
        <w:rPr>
          <w:rFonts w:cs="Arial"/>
          <w:bCs/>
          <w:iCs/>
          <w:szCs w:val="20"/>
          <w:highlight w:val="yellow"/>
          <w:lang w:val="en-US"/>
        </w:rPr>
      </w:pPr>
    </w:p>
    <w:p w14:paraId="42720E9A" w14:textId="77777777" w:rsidR="008C1639" w:rsidRPr="004C2F40" w:rsidRDefault="008C1639" w:rsidP="008C1639">
      <w:pPr>
        <w:ind w:left="2880" w:hanging="2880"/>
        <w:jc w:val="left"/>
        <w:rPr>
          <w:rFonts w:cs="Arial"/>
          <w:bCs/>
          <w:iCs/>
          <w:szCs w:val="20"/>
          <w:highlight w:val="yellow"/>
          <w:lang w:val="en-US"/>
        </w:rPr>
      </w:pPr>
    </w:p>
    <w:p w14:paraId="2CA6F207" w14:textId="77777777" w:rsidR="00C040D0" w:rsidRPr="004C2F40" w:rsidRDefault="00C040D0" w:rsidP="008C1639">
      <w:pPr>
        <w:ind w:left="2880" w:hanging="2880"/>
        <w:jc w:val="left"/>
        <w:rPr>
          <w:rFonts w:cs="Arial"/>
          <w:bCs/>
          <w:iCs/>
          <w:szCs w:val="20"/>
          <w:highlight w:val="yellow"/>
          <w:lang w:val="en-US"/>
        </w:rPr>
      </w:pPr>
    </w:p>
    <w:p w14:paraId="1B9FC658" w14:textId="77777777" w:rsidR="008C1639" w:rsidRPr="004C2F40" w:rsidRDefault="008C1639" w:rsidP="008C1639">
      <w:pPr>
        <w:ind w:left="2880" w:hanging="2880"/>
        <w:jc w:val="left"/>
        <w:rPr>
          <w:rFonts w:cs="Arial"/>
          <w:bCs/>
          <w:iCs/>
          <w:szCs w:val="20"/>
          <w:highlight w:val="yellow"/>
          <w:lang w:val="en-US"/>
        </w:rPr>
      </w:pPr>
    </w:p>
    <w:p w14:paraId="5B88E29A" w14:textId="77777777" w:rsidR="008C1639" w:rsidRPr="004C2F40" w:rsidRDefault="008C1639" w:rsidP="008C1639">
      <w:pPr>
        <w:ind w:left="2880" w:hanging="2880"/>
        <w:jc w:val="left"/>
        <w:rPr>
          <w:rFonts w:cs="Arial"/>
          <w:bCs/>
          <w:iCs/>
          <w:szCs w:val="20"/>
          <w:highlight w:val="yellow"/>
          <w:lang w:val="en-US"/>
        </w:rPr>
      </w:pPr>
    </w:p>
    <w:p w14:paraId="2D6A1679" w14:textId="77777777" w:rsidR="005A4D30" w:rsidRPr="004C2F40" w:rsidRDefault="005A4D30" w:rsidP="008C1639">
      <w:pPr>
        <w:ind w:left="2880" w:hanging="2880"/>
        <w:jc w:val="left"/>
        <w:rPr>
          <w:rFonts w:cs="Arial"/>
          <w:bCs/>
          <w:iCs/>
          <w:szCs w:val="20"/>
          <w:highlight w:val="yellow"/>
          <w:lang w:val="en-US"/>
        </w:rPr>
      </w:pPr>
    </w:p>
    <w:p w14:paraId="59ECE258" w14:textId="77777777" w:rsidR="005A4D30" w:rsidRPr="004C2F40" w:rsidRDefault="005A4D30" w:rsidP="008C1639">
      <w:pPr>
        <w:ind w:left="2880" w:hanging="2880"/>
        <w:jc w:val="left"/>
        <w:rPr>
          <w:rFonts w:cs="Arial"/>
          <w:bCs/>
          <w:iCs/>
          <w:szCs w:val="20"/>
          <w:highlight w:val="yellow"/>
          <w:lang w:val="en-US"/>
        </w:rPr>
      </w:pPr>
    </w:p>
    <w:p w14:paraId="6FB42142" w14:textId="77777777" w:rsidR="005A4D30" w:rsidRPr="004C2F40" w:rsidRDefault="005A4D30" w:rsidP="008C1639">
      <w:pPr>
        <w:ind w:left="2880" w:hanging="2880"/>
        <w:jc w:val="left"/>
        <w:rPr>
          <w:rFonts w:cs="Arial"/>
          <w:bCs/>
          <w:iCs/>
          <w:szCs w:val="20"/>
          <w:highlight w:val="yellow"/>
          <w:lang w:val="en-US"/>
        </w:rPr>
      </w:pPr>
    </w:p>
    <w:p w14:paraId="6C6CD244" w14:textId="77777777" w:rsidR="008C1639" w:rsidRPr="004C2F40" w:rsidRDefault="008C1639" w:rsidP="008C1639">
      <w:pPr>
        <w:ind w:left="2880" w:hanging="2880"/>
        <w:jc w:val="left"/>
        <w:rPr>
          <w:rFonts w:cs="Arial"/>
          <w:bCs/>
          <w:iCs/>
          <w:szCs w:val="20"/>
          <w:highlight w:val="yellow"/>
          <w:lang w:val="en-US"/>
        </w:rPr>
      </w:pPr>
    </w:p>
    <w:p w14:paraId="25CB6D1F" w14:textId="77777777" w:rsidR="008C1639" w:rsidRPr="004C2F40" w:rsidRDefault="008C1639" w:rsidP="008C1639">
      <w:pPr>
        <w:ind w:left="2880" w:hanging="2880"/>
        <w:jc w:val="left"/>
        <w:rPr>
          <w:rFonts w:cs="Arial"/>
          <w:bCs/>
          <w:iCs/>
          <w:szCs w:val="20"/>
          <w:highlight w:val="yellow"/>
          <w:lang w:val="en-US"/>
        </w:rPr>
      </w:pPr>
    </w:p>
    <w:p w14:paraId="0825FFD4" w14:textId="77777777" w:rsidR="008C1639" w:rsidRPr="004C2F40" w:rsidRDefault="008C1639" w:rsidP="008C1639">
      <w:pPr>
        <w:ind w:left="2880" w:hanging="2880"/>
        <w:jc w:val="left"/>
        <w:rPr>
          <w:rFonts w:cs="Arial"/>
          <w:bCs/>
          <w:iCs/>
          <w:szCs w:val="20"/>
          <w:highlight w:val="yellow"/>
          <w:lang w:val="en-US"/>
        </w:rPr>
      </w:pPr>
    </w:p>
    <w:p w14:paraId="34D41905" w14:textId="77777777" w:rsidR="008C1639" w:rsidRPr="004C2F40" w:rsidRDefault="008C1639" w:rsidP="008C1639">
      <w:pPr>
        <w:ind w:left="2880" w:hanging="2880"/>
        <w:jc w:val="left"/>
        <w:rPr>
          <w:rFonts w:cs="Arial"/>
          <w:bCs/>
          <w:iCs/>
          <w:szCs w:val="20"/>
          <w:highlight w:val="yellow"/>
          <w:lang w:val="en-US"/>
        </w:rPr>
      </w:pPr>
    </w:p>
    <w:p w14:paraId="47D0A6B6" w14:textId="77777777" w:rsidR="001F61C7" w:rsidRPr="004C2F40" w:rsidRDefault="001F61C7" w:rsidP="008C1639">
      <w:pPr>
        <w:ind w:left="2880" w:hanging="2880"/>
        <w:jc w:val="left"/>
        <w:rPr>
          <w:rFonts w:cs="Arial"/>
          <w:bCs/>
          <w:iCs/>
          <w:szCs w:val="20"/>
          <w:highlight w:val="yellow"/>
          <w:lang w:val="en-US"/>
        </w:rPr>
      </w:pPr>
    </w:p>
    <w:p w14:paraId="2A98826A" w14:textId="77777777" w:rsidR="001F61C7" w:rsidRPr="004C2F40" w:rsidRDefault="001F61C7" w:rsidP="008C1639">
      <w:pPr>
        <w:ind w:left="2880" w:hanging="2880"/>
        <w:jc w:val="left"/>
        <w:rPr>
          <w:rFonts w:cs="Arial"/>
          <w:bCs/>
          <w:iCs/>
          <w:szCs w:val="20"/>
          <w:highlight w:val="yellow"/>
          <w:lang w:val="en-US"/>
        </w:rPr>
      </w:pPr>
    </w:p>
    <w:p w14:paraId="37CFDE5F" w14:textId="77777777" w:rsidR="001F61C7" w:rsidRPr="004C2F40" w:rsidRDefault="001F61C7" w:rsidP="008C1639">
      <w:pPr>
        <w:ind w:left="2880" w:hanging="2880"/>
        <w:jc w:val="left"/>
        <w:rPr>
          <w:rFonts w:cs="Arial"/>
          <w:bCs/>
          <w:iCs/>
          <w:szCs w:val="20"/>
          <w:highlight w:val="yellow"/>
          <w:lang w:val="en-US"/>
        </w:rPr>
      </w:pPr>
    </w:p>
    <w:p w14:paraId="3C92AF64" w14:textId="77777777" w:rsidR="001F61C7" w:rsidRPr="004C2F40" w:rsidRDefault="001F61C7" w:rsidP="008C1639">
      <w:pPr>
        <w:ind w:left="2880" w:hanging="2880"/>
        <w:jc w:val="left"/>
        <w:rPr>
          <w:rFonts w:cs="Arial"/>
          <w:bCs/>
          <w:iCs/>
          <w:szCs w:val="20"/>
          <w:highlight w:val="yellow"/>
          <w:lang w:val="en-US"/>
        </w:rPr>
      </w:pPr>
    </w:p>
    <w:p w14:paraId="625F50BD" w14:textId="77777777" w:rsidR="001F61C7" w:rsidRPr="004C2F40" w:rsidRDefault="001F61C7" w:rsidP="008C1639">
      <w:pPr>
        <w:ind w:left="2880" w:hanging="2880"/>
        <w:jc w:val="left"/>
        <w:rPr>
          <w:rFonts w:cs="Arial"/>
          <w:bCs/>
          <w:iCs/>
          <w:szCs w:val="20"/>
          <w:highlight w:val="yellow"/>
          <w:lang w:val="en-US"/>
        </w:rPr>
      </w:pPr>
    </w:p>
    <w:p w14:paraId="7DA95273" w14:textId="77777777" w:rsidR="001F61C7" w:rsidRPr="004C2F40" w:rsidRDefault="001F61C7" w:rsidP="008C1639">
      <w:pPr>
        <w:ind w:left="2880" w:hanging="2880"/>
        <w:jc w:val="left"/>
        <w:rPr>
          <w:rFonts w:cs="Arial"/>
          <w:bCs/>
          <w:iCs/>
          <w:szCs w:val="20"/>
          <w:highlight w:val="yellow"/>
          <w:lang w:val="en-US"/>
        </w:rPr>
      </w:pPr>
    </w:p>
    <w:p w14:paraId="63CD0647" w14:textId="77777777" w:rsidR="001F61C7" w:rsidRPr="004C2F40" w:rsidRDefault="001F61C7" w:rsidP="008C1639">
      <w:pPr>
        <w:ind w:left="2880" w:hanging="2880"/>
        <w:jc w:val="left"/>
        <w:rPr>
          <w:rFonts w:cs="Arial"/>
          <w:bCs/>
          <w:iCs/>
          <w:szCs w:val="20"/>
          <w:highlight w:val="yellow"/>
          <w:lang w:val="en-US"/>
        </w:rPr>
      </w:pPr>
    </w:p>
    <w:p w14:paraId="4B76BF6A" w14:textId="77777777" w:rsidR="001F61C7" w:rsidRPr="004C2F40" w:rsidRDefault="001F61C7" w:rsidP="008C1639">
      <w:pPr>
        <w:ind w:left="2880" w:hanging="2880"/>
        <w:jc w:val="left"/>
        <w:rPr>
          <w:rFonts w:cs="Arial"/>
          <w:bCs/>
          <w:iCs/>
          <w:szCs w:val="20"/>
          <w:highlight w:val="yellow"/>
          <w:lang w:val="en-US"/>
        </w:rPr>
      </w:pPr>
    </w:p>
    <w:p w14:paraId="259A1562" w14:textId="77777777" w:rsidR="001F61C7" w:rsidRPr="004C2F40" w:rsidRDefault="001F61C7" w:rsidP="008C1639">
      <w:pPr>
        <w:ind w:left="2880" w:hanging="2880"/>
        <w:jc w:val="left"/>
        <w:rPr>
          <w:rFonts w:cs="Arial"/>
          <w:bCs/>
          <w:iCs/>
          <w:szCs w:val="20"/>
          <w:highlight w:val="yellow"/>
          <w:lang w:val="en-US"/>
        </w:rPr>
      </w:pPr>
    </w:p>
    <w:p w14:paraId="23331C35" w14:textId="77777777" w:rsidR="001F61C7" w:rsidRPr="004C2F40" w:rsidRDefault="001F61C7" w:rsidP="008C1639">
      <w:pPr>
        <w:ind w:left="2880" w:hanging="2880"/>
        <w:jc w:val="left"/>
        <w:rPr>
          <w:rFonts w:cs="Arial"/>
          <w:bCs/>
          <w:iCs/>
          <w:szCs w:val="20"/>
          <w:highlight w:val="yellow"/>
          <w:lang w:val="en-US"/>
        </w:rPr>
      </w:pPr>
    </w:p>
    <w:p w14:paraId="7ACDDB4B" w14:textId="77777777" w:rsidR="001F61C7" w:rsidRPr="004C2F40" w:rsidRDefault="001F61C7" w:rsidP="008C1639">
      <w:pPr>
        <w:ind w:left="2880" w:hanging="2880"/>
        <w:jc w:val="left"/>
        <w:rPr>
          <w:rFonts w:cs="Arial"/>
          <w:bCs/>
          <w:iCs/>
          <w:szCs w:val="20"/>
          <w:highlight w:val="yellow"/>
          <w:lang w:val="en-US"/>
        </w:rPr>
      </w:pPr>
    </w:p>
    <w:p w14:paraId="4662B55F" w14:textId="77777777" w:rsidR="001F61C7" w:rsidRPr="004C2F40" w:rsidRDefault="001F61C7" w:rsidP="008C1639">
      <w:pPr>
        <w:ind w:left="2880" w:hanging="2880"/>
        <w:jc w:val="left"/>
        <w:rPr>
          <w:rFonts w:cs="Arial"/>
          <w:bCs/>
          <w:iCs/>
          <w:szCs w:val="20"/>
          <w:highlight w:val="yellow"/>
          <w:lang w:val="en-US"/>
        </w:rPr>
      </w:pPr>
    </w:p>
    <w:p w14:paraId="53D4D15B" w14:textId="77777777" w:rsidR="001F61C7" w:rsidRPr="004C2F40" w:rsidRDefault="001F61C7" w:rsidP="008C1639">
      <w:pPr>
        <w:ind w:left="2880" w:hanging="2880"/>
        <w:jc w:val="left"/>
        <w:rPr>
          <w:rFonts w:cs="Arial"/>
          <w:bCs/>
          <w:iCs/>
          <w:szCs w:val="20"/>
          <w:highlight w:val="yellow"/>
          <w:lang w:val="en-US"/>
        </w:rPr>
      </w:pPr>
    </w:p>
    <w:p w14:paraId="267073B7" w14:textId="77777777" w:rsidR="001F61C7" w:rsidRPr="004C2F40" w:rsidRDefault="001F61C7" w:rsidP="008C1639">
      <w:pPr>
        <w:ind w:left="2880" w:hanging="2880"/>
        <w:jc w:val="left"/>
        <w:rPr>
          <w:rFonts w:cs="Arial"/>
          <w:bCs/>
          <w:iCs/>
          <w:szCs w:val="20"/>
          <w:highlight w:val="yellow"/>
          <w:lang w:val="en-US"/>
        </w:rPr>
      </w:pPr>
    </w:p>
    <w:p w14:paraId="4313FD49" w14:textId="77777777" w:rsidR="001F61C7" w:rsidRPr="004C2F40" w:rsidRDefault="001F61C7" w:rsidP="008C1639">
      <w:pPr>
        <w:ind w:left="2880" w:hanging="2880"/>
        <w:jc w:val="left"/>
        <w:rPr>
          <w:rFonts w:cs="Arial"/>
          <w:bCs/>
          <w:iCs/>
          <w:szCs w:val="20"/>
          <w:highlight w:val="yellow"/>
          <w:lang w:val="en-US"/>
        </w:rPr>
      </w:pPr>
    </w:p>
    <w:p w14:paraId="70E8B022" w14:textId="77777777" w:rsidR="001F61C7" w:rsidRPr="004C2F40" w:rsidRDefault="001F61C7" w:rsidP="008C1639">
      <w:pPr>
        <w:ind w:left="2880" w:hanging="2880"/>
        <w:jc w:val="left"/>
        <w:rPr>
          <w:rFonts w:cs="Arial"/>
          <w:bCs/>
          <w:iCs/>
          <w:szCs w:val="20"/>
          <w:highlight w:val="yellow"/>
          <w:lang w:val="en-US"/>
        </w:rPr>
      </w:pPr>
    </w:p>
    <w:p w14:paraId="29BA07A8" w14:textId="77777777" w:rsidR="001F61C7" w:rsidRPr="004C2F40" w:rsidRDefault="001F61C7" w:rsidP="008C1639">
      <w:pPr>
        <w:ind w:left="2880" w:hanging="2880"/>
        <w:jc w:val="left"/>
        <w:rPr>
          <w:rFonts w:cs="Arial"/>
          <w:bCs/>
          <w:iCs/>
          <w:szCs w:val="20"/>
          <w:highlight w:val="yellow"/>
          <w:lang w:val="en-US"/>
        </w:rPr>
      </w:pPr>
    </w:p>
    <w:p w14:paraId="60C482E2" w14:textId="77777777" w:rsidR="001F61C7" w:rsidRPr="004C2F40" w:rsidRDefault="001F61C7" w:rsidP="008C1639">
      <w:pPr>
        <w:ind w:left="2880" w:hanging="2880"/>
        <w:jc w:val="left"/>
        <w:rPr>
          <w:rFonts w:cs="Arial"/>
          <w:bCs/>
          <w:iCs/>
          <w:szCs w:val="20"/>
          <w:highlight w:val="yellow"/>
          <w:lang w:val="en-US"/>
        </w:rPr>
      </w:pPr>
    </w:p>
    <w:p w14:paraId="6DDE038C" w14:textId="77777777" w:rsidR="001F61C7" w:rsidRPr="004C2F40" w:rsidRDefault="001F61C7" w:rsidP="008C1639">
      <w:pPr>
        <w:ind w:left="2880" w:hanging="2880"/>
        <w:jc w:val="left"/>
        <w:rPr>
          <w:rFonts w:cs="Arial"/>
          <w:bCs/>
          <w:iCs/>
          <w:szCs w:val="20"/>
          <w:highlight w:val="yellow"/>
          <w:lang w:val="en-US"/>
        </w:rPr>
      </w:pPr>
    </w:p>
    <w:p w14:paraId="793AFDD4" w14:textId="77777777" w:rsidR="008C1639" w:rsidRDefault="008C1639" w:rsidP="008C1639">
      <w:pPr>
        <w:ind w:left="2880" w:hanging="2880"/>
        <w:jc w:val="left"/>
        <w:rPr>
          <w:rFonts w:cs="Arial"/>
          <w:bCs/>
          <w:iCs/>
          <w:szCs w:val="20"/>
          <w:highlight w:val="yellow"/>
          <w:lang w:val="en-US"/>
        </w:rPr>
      </w:pPr>
    </w:p>
    <w:p w14:paraId="31E0B0BB" w14:textId="77777777" w:rsidR="003B4613" w:rsidRDefault="003B4613" w:rsidP="008C1639">
      <w:pPr>
        <w:ind w:left="2880" w:hanging="2880"/>
        <w:jc w:val="left"/>
        <w:rPr>
          <w:rFonts w:cs="Arial"/>
          <w:bCs/>
          <w:iCs/>
          <w:szCs w:val="20"/>
          <w:highlight w:val="yellow"/>
          <w:lang w:val="en-US"/>
        </w:rPr>
      </w:pPr>
    </w:p>
    <w:p w14:paraId="13E8CAFB" w14:textId="77777777" w:rsidR="003B4613" w:rsidRDefault="003B4613" w:rsidP="008C1639">
      <w:pPr>
        <w:ind w:left="2880" w:hanging="2880"/>
        <w:jc w:val="left"/>
        <w:rPr>
          <w:rFonts w:cs="Arial"/>
          <w:bCs/>
          <w:iCs/>
          <w:szCs w:val="20"/>
          <w:highlight w:val="yellow"/>
          <w:lang w:val="en-US"/>
        </w:rPr>
      </w:pPr>
    </w:p>
    <w:p w14:paraId="64BFB8E0" w14:textId="77777777" w:rsidR="003B4613" w:rsidRDefault="003B4613" w:rsidP="008C1639">
      <w:pPr>
        <w:ind w:left="2880" w:hanging="2880"/>
        <w:jc w:val="left"/>
        <w:rPr>
          <w:rFonts w:cs="Arial"/>
          <w:bCs/>
          <w:iCs/>
          <w:szCs w:val="20"/>
          <w:highlight w:val="yellow"/>
          <w:lang w:val="en-US"/>
        </w:rPr>
      </w:pPr>
    </w:p>
    <w:p w14:paraId="2A246455" w14:textId="77777777" w:rsidR="003B4613" w:rsidRPr="004C2F40" w:rsidRDefault="003B4613" w:rsidP="008C1639">
      <w:pPr>
        <w:ind w:left="2880" w:hanging="2880"/>
        <w:jc w:val="left"/>
        <w:rPr>
          <w:rFonts w:cs="Arial"/>
          <w:bCs/>
          <w:iCs/>
          <w:szCs w:val="20"/>
          <w:highlight w:val="yellow"/>
          <w:lang w:val="en-US"/>
        </w:rPr>
      </w:pPr>
    </w:p>
    <w:p w14:paraId="6728A47A" w14:textId="77777777" w:rsidR="008C1639" w:rsidRPr="004C2F40" w:rsidRDefault="008C1639" w:rsidP="008C1639">
      <w:pPr>
        <w:ind w:left="2880" w:hanging="2880"/>
        <w:jc w:val="left"/>
        <w:rPr>
          <w:rFonts w:cs="Arial"/>
          <w:bCs/>
          <w:iCs/>
          <w:szCs w:val="20"/>
          <w:highlight w:val="yellow"/>
          <w:lang w:val="en-US"/>
        </w:rPr>
      </w:pPr>
    </w:p>
    <w:p w14:paraId="1D3ABCE8" w14:textId="77777777" w:rsidR="008C1639" w:rsidRPr="004C2F40" w:rsidRDefault="008C1639" w:rsidP="008C1639">
      <w:pPr>
        <w:autoSpaceDE w:val="0"/>
        <w:autoSpaceDN w:val="0"/>
        <w:adjustRightInd w:val="0"/>
        <w:spacing w:before="0" w:after="0"/>
        <w:ind w:left="709" w:hanging="709"/>
        <w:rPr>
          <w:rFonts w:cs="Arial"/>
          <w:b/>
          <w:color w:val="548DD4"/>
          <w:sz w:val="34"/>
          <w:szCs w:val="34"/>
          <w:lang w:val="en-US"/>
        </w:rPr>
      </w:pPr>
      <w:r w:rsidRPr="004C2F40">
        <w:rPr>
          <w:rFonts w:cs="Arial"/>
          <w:b/>
          <w:color w:val="548DD4"/>
          <w:sz w:val="34"/>
          <w:szCs w:val="34"/>
          <w:lang w:val="en-US"/>
        </w:rPr>
        <w:t xml:space="preserve"> 2.2. Te</w:t>
      </w:r>
      <w:r w:rsidR="00B9715E" w:rsidRPr="004C2F40">
        <w:rPr>
          <w:rFonts w:cs="Arial"/>
          <w:b/>
          <w:color w:val="548DD4"/>
          <w:sz w:val="34"/>
          <w:szCs w:val="34"/>
          <w:lang w:val="en-US"/>
        </w:rPr>
        <w:t>chnical description</w:t>
      </w:r>
      <w:r w:rsidRPr="004C2F40">
        <w:rPr>
          <w:rFonts w:cs="Arial"/>
          <w:b/>
          <w:color w:val="548DD4"/>
          <w:sz w:val="34"/>
          <w:szCs w:val="34"/>
          <w:lang w:val="en-US"/>
        </w:rPr>
        <w:t xml:space="preserve"> </w:t>
      </w:r>
      <w:r w:rsidR="00B9715E" w:rsidRPr="004C2F40">
        <w:rPr>
          <w:rFonts w:cs="Arial"/>
          <w:b/>
          <w:color w:val="548DD4"/>
          <w:sz w:val="34"/>
          <w:szCs w:val="34"/>
          <w:lang w:val="en-US"/>
        </w:rPr>
        <w:t>–</w:t>
      </w:r>
      <w:r w:rsidRPr="004C2F40">
        <w:rPr>
          <w:rFonts w:cs="Arial"/>
          <w:b/>
          <w:color w:val="548DD4"/>
          <w:sz w:val="34"/>
          <w:szCs w:val="34"/>
          <w:lang w:val="en-US"/>
        </w:rPr>
        <w:t xml:space="preserve"> </w:t>
      </w:r>
      <w:r w:rsidR="00B9715E" w:rsidRPr="004C2F40">
        <w:rPr>
          <w:rFonts w:cs="Arial"/>
          <w:b/>
          <w:color w:val="548DD4"/>
          <w:sz w:val="34"/>
          <w:szCs w:val="34"/>
          <w:lang w:val="en-US"/>
        </w:rPr>
        <w:t>the superstructure</w:t>
      </w:r>
    </w:p>
    <w:p w14:paraId="716DC8ED" w14:textId="77777777" w:rsidR="008C1639" w:rsidRPr="004C2F40" w:rsidRDefault="008C1639" w:rsidP="008C1639">
      <w:pPr>
        <w:spacing w:before="0" w:after="0"/>
        <w:jc w:val="left"/>
        <w:rPr>
          <w:rFonts w:cs="Arial"/>
          <w:b/>
          <w:color w:val="548DD4"/>
          <w:sz w:val="36"/>
          <w:lang w:val="en-US"/>
        </w:rPr>
      </w:pPr>
      <w:r w:rsidRPr="004C2F40">
        <w:rPr>
          <w:rFonts w:cs="Arial"/>
          <w:b/>
          <w:color w:val="548DD4"/>
          <w:sz w:val="36"/>
          <w:lang w:val="en-US"/>
        </w:rPr>
        <w:t xml:space="preserve">________________________________________________ </w:t>
      </w:r>
    </w:p>
    <w:p w14:paraId="1BC2123A" w14:textId="77777777" w:rsidR="008C1639" w:rsidRPr="004C2F40" w:rsidRDefault="008C1639" w:rsidP="00C95786">
      <w:pPr>
        <w:spacing w:before="0" w:after="0"/>
        <w:ind w:left="2880" w:hanging="2880"/>
        <w:jc w:val="left"/>
        <w:rPr>
          <w:rFonts w:cs="Arial"/>
          <w:sz w:val="24"/>
          <w:lang w:val="en-US"/>
        </w:rPr>
      </w:pPr>
    </w:p>
    <w:p w14:paraId="43E48E2B" w14:textId="77777777" w:rsidR="003B4613" w:rsidRDefault="003B4613" w:rsidP="003B4613">
      <w:pPr>
        <w:spacing w:after="200"/>
        <w:ind w:right="-141"/>
        <w:rPr>
          <w:rFonts w:cs="Arial"/>
          <w:b/>
          <w:sz w:val="22"/>
          <w:szCs w:val="20"/>
        </w:rPr>
      </w:pPr>
    </w:p>
    <w:p w14:paraId="4466841C" w14:textId="77777777" w:rsidR="003B4613" w:rsidRPr="007729BF" w:rsidRDefault="003B4613" w:rsidP="003B4613">
      <w:pPr>
        <w:spacing w:after="200"/>
        <w:ind w:right="-141"/>
        <w:rPr>
          <w:rFonts w:cs="Arial"/>
          <w:b/>
          <w:sz w:val="22"/>
          <w:szCs w:val="20"/>
        </w:rPr>
      </w:pPr>
      <w:r w:rsidRPr="007729BF">
        <w:rPr>
          <w:rFonts w:cs="Arial"/>
          <w:b/>
          <w:sz w:val="22"/>
          <w:szCs w:val="20"/>
        </w:rPr>
        <w:t>2.2.1</w:t>
      </w:r>
      <w:r w:rsidRPr="007729BF">
        <w:rPr>
          <w:rFonts w:cs="Arial"/>
          <w:b/>
          <w:sz w:val="22"/>
          <w:szCs w:val="20"/>
        </w:rPr>
        <w:tab/>
        <w:t>GENERAL</w:t>
      </w:r>
    </w:p>
    <w:p w14:paraId="2BE6F2C0" w14:textId="77777777" w:rsidR="003B4613" w:rsidRPr="007729BF" w:rsidRDefault="003B4613" w:rsidP="003B4613">
      <w:pPr>
        <w:rPr>
          <w:rFonts w:cs="Arial"/>
          <w:szCs w:val="20"/>
        </w:rPr>
      </w:pPr>
      <w:r w:rsidRPr="007729BF">
        <w:rPr>
          <w:rFonts w:cs="Arial"/>
          <w:szCs w:val="20"/>
        </w:rPr>
        <w:t>Within the Main Design for the rehabilitation of the bridge no. 9, works on the track superstructure in the function of bridge rehabilitation were planned. Technical documents for the bridge no. 9 deal with track section 52.00m long, which includes the total bridge length and 10.00m before and after the bridge.</w:t>
      </w:r>
    </w:p>
    <w:p w14:paraId="55FB7BA7" w14:textId="77777777" w:rsidR="003B4613" w:rsidRPr="007729BF" w:rsidRDefault="003B4613" w:rsidP="003B4613">
      <w:pPr>
        <w:rPr>
          <w:rFonts w:cs="Arial"/>
          <w:szCs w:val="20"/>
        </w:rPr>
      </w:pPr>
      <w:r w:rsidRPr="007729BF">
        <w:rPr>
          <w:rFonts w:cs="Arial"/>
          <w:szCs w:val="20"/>
        </w:rPr>
        <w:t xml:space="preserve">Based on the Conclusion of the Inspection Report on the bridge no. 9 superstructure condition, and establishing the current condition in the drafting period of the relevant technical documents, works to be done on the bridge track superstructure were defined. The tracks on the bridge are in a curve </w:t>
      </w:r>
      <w:r w:rsidRPr="007729BF">
        <w:rPr>
          <w:rFonts w:cs="Arial"/>
          <w:szCs w:val="20"/>
          <w:lang w:val="sr-Latn-CS"/>
        </w:rPr>
        <w:t>(R=1600m L=40m)</w:t>
      </w:r>
      <w:r w:rsidRPr="007729BF">
        <w:rPr>
          <w:rFonts w:cs="Arial"/>
          <w:szCs w:val="20"/>
        </w:rPr>
        <w:t xml:space="preserve"> and are welded as CWR.</w:t>
      </w:r>
    </w:p>
    <w:p w14:paraId="2BC38F95" w14:textId="77777777" w:rsidR="003B4613" w:rsidRPr="007729BF" w:rsidRDefault="003B4613" w:rsidP="003B4613">
      <w:pPr>
        <w:rPr>
          <w:rFonts w:cs="Arial"/>
          <w:szCs w:val="20"/>
        </w:rPr>
      </w:pPr>
      <w:r w:rsidRPr="007729BF">
        <w:rPr>
          <w:rFonts w:cs="Arial"/>
          <w:szCs w:val="20"/>
        </w:rPr>
        <w:t xml:space="preserve">Measures were adopted to be taken on the bridge track superstructure with the drafting of Priced </w:t>
      </w:r>
      <w:proofErr w:type="spellStart"/>
      <w:r w:rsidRPr="007729BF">
        <w:rPr>
          <w:rFonts w:cs="Arial"/>
          <w:szCs w:val="20"/>
        </w:rPr>
        <w:t>BoQ</w:t>
      </w:r>
      <w:proofErr w:type="spellEnd"/>
      <w:r w:rsidRPr="007729BF">
        <w:rPr>
          <w:rFonts w:cs="Arial"/>
          <w:szCs w:val="20"/>
        </w:rPr>
        <w:t>, Technical Specifications, Superstructure Static Calculation and Track development on the bridge.</w:t>
      </w:r>
    </w:p>
    <w:p w14:paraId="08681FC6" w14:textId="77777777" w:rsidR="003B4613" w:rsidRPr="007729BF" w:rsidRDefault="003B4613" w:rsidP="003B4613">
      <w:pPr>
        <w:rPr>
          <w:rFonts w:cs="Arial"/>
          <w:szCs w:val="20"/>
        </w:rPr>
      </w:pPr>
      <w:r w:rsidRPr="007729BF">
        <w:rPr>
          <w:rFonts w:cs="Arial"/>
          <w:szCs w:val="20"/>
        </w:rPr>
        <w:t>Total value of superstructure works for the bridge no. 9 is 40,417.80 €.</w:t>
      </w:r>
    </w:p>
    <w:p w14:paraId="1D979DD6" w14:textId="77777777" w:rsidR="003B4613" w:rsidRPr="007729BF" w:rsidRDefault="003B4613" w:rsidP="003B4613">
      <w:pPr>
        <w:spacing w:after="360"/>
        <w:rPr>
          <w:rFonts w:cs="Arial"/>
          <w:szCs w:val="20"/>
        </w:rPr>
      </w:pPr>
    </w:p>
    <w:p w14:paraId="322EEA4E" w14:textId="77777777" w:rsidR="003B4613" w:rsidRDefault="003B4613" w:rsidP="003B4613">
      <w:pPr>
        <w:spacing w:after="0"/>
        <w:ind w:right="-141"/>
        <w:rPr>
          <w:rFonts w:cs="Arial"/>
          <w:b/>
          <w:sz w:val="22"/>
          <w:szCs w:val="20"/>
        </w:rPr>
      </w:pPr>
      <w:r w:rsidRPr="007729BF">
        <w:rPr>
          <w:rFonts w:cs="Arial"/>
          <w:b/>
          <w:sz w:val="22"/>
          <w:szCs w:val="20"/>
        </w:rPr>
        <w:t>2.2.2</w:t>
      </w:r>
      <w:r w:rsidRPr="007729BF">
        <w:rPr>
          <w:rFonts w:cs="Arial"/>
          <w:b/>
          <w:sz w:val="22"/>
          <w:szCs w:val="20"/>
        </w:rPr>
        <w:tab/>
        <w:t xml:space="preserve">REQUIRED MEASURES AND SEQUENCE OF WORKS ON SUPERSTRUCTURE WHEN </w:t>
      </w:r>
      <w:r>
        <w:rPr>
          <w:rFonts w:cs="Arial"/>
          <w:b/>
          <w:sz w:val="22"/>
          <w:szCs w:val="20"/>
        </w:rPr>
        <w:t xml:space="preserve">  </w:t>
      </w:r>
    </w:p>
    <w:p w14:paraId="5C8EE957" w14:textId="32967F9F" w:rsidR="003B4613" w:rsidRPr="007729BF" w:rsidRDefault="003B4613" w:rsidP="003B4613">
      <w:pPr>
        <w:spacing w:before="0" w:after="160"/>
        <w:ind w:right="-141"/>
        <w:rPr>
          <w:rFonts w:cs="Arial"/>
          <w:b/>
          <w:sz w:val="22"/>
          <w:szCs w:val="20"/>
        </w:rPr>
      </w:pPr>
      <w:r>
        <w:rPr>
          <w:rFonts w:cs="Arial"/>
          <w:b/>
          <w:sz w:val="22"/>
          <w:szCs w:val="20"/>
        </w:rPr>
        <w:t xml:space="preserve">            </w:t>
      </w:r>
      <w:r w:rsidRPr="007729BF">
        <w:rPr>
          <w:rFonts w:cs="Arial"/>
          <w:b/>
          <w:sz w:val="22"/>
          <w:szCs w:val="20"/>
        </w:rPr>
        <w:t>EXECUTING BRIDGE REHABILITATION WORKS</w:t>
      </w:r>
    </w:p>
    <w:p w14:paraId="538D8B43" w14:textId="7D341F92" w:rsidR="003B4613" w:rsidRPr="007729BF" w:rsidRDefault="003B4613" w:rsidP="003B4613">
      <w:pPr>
        <w:spacing w:before="20" w:after="20" w:line="276" w:lineRule="auto"/>
        <w:rPr>
          <w:rFonts w:cs="Arial"/>
          <w:szCs w:val="20"/>
        </w:rPr>
      </w:pPr>
      <w:r w:rsidRPr="007729BF">
        <w:rPr>
          <w:rFonts w:cs="Arial"/>
          <w:szCs w:val="20"/>
        </w:rPr>
        <w:t xml:space="preserve">For the execution of rehabilitation works (placing new damp-proofing under the ballast prism, installation of new gullies and expansion joints) the following works on the superstructure were planned, where the bridge length and the length on the embankment of 10 m from abutments, before and after the </w:t>
      </w:r>
      <w:r>
        <w:rPr>
          <w:rFonts w:cs="Arial"/>
          <w:szCs w:val="20"/>
        </w:rPr>
        <w:t xml:space="preserve">bridge are taken into account: </w:t>
      </w:r>
    </w:p>
    <w:p w14:paraId="78246C2B" w14:textId="77777777" w:rsidR="003B4613" w:rsidRPr="007729BF" w:rsidRDefault="003B4613" w:rsidP="00735C9A">
      <w:pPr>
        <w:numPr>
          <w:ilvl w:val="0"/>
          <w:numId w:val="50"/>
        </w:numPr>
        <w:autoSpaceDE w:val="0"/>
        <w:autoSpaceDN w:val="0"/>
        <w:spacing w:before="0" w:after="0" w:line="276" w:lineRule="auto"/>
        <w:ind w:left="714" w:hanging="357"/>
        <w:rPr>
          <w:rFonts w:cs="Arial"/>
          <w:szCs w:val="20"/>
        </w:rPr>
      </w:pPr>
      <w:r w:rsidRPr="007729BF">
        <w:rPr>
          <w:rFonts w:cs="Arial"/>
          <w:szCs w:val="20"/>
        </w:rPr>
        <w:t>arresting CWR before and after the bridge with the installation of rail anchors;</w:t>
      </w:r>
    </w:p>
    <w:p w14:paraId="28569DDE" w14:textId="77777777" w:rsidR="003B4613" w:rsidRPr="007729BF" w:rsidRDefault="003B4613" w:rsidP="00735C9A">
      <w:pPr>
        <w:numPr>
          <w:ilvl w:val="0"/>
          <w:numId w:val="50"/>
        </w:numPr>
        <w:autoSpaceDE w:val="0"/>
        <w:autoSpaceDN w:val="0"/>
        <w:spacing w:before="0" w:after="0" w:line="276" w:lineRule="auto"/>
        <w:ind w:left="714" w:hanging="357"/>
        <w:rPr>
          <w:rFonts w:cs="Arial"/>
          <w:szCs w:val="20"/>
        </w:rPr>
      </w:pPr>
      <w:r w:rsidRPr="007729BF">
        <w:rPr>
          <w:rFonts w:cs="Arial"/>
          <w:szCs w:val="20"/>
        </w:rPr>
        <w:t>disassembly of the existing tracks in segments up to 22.5m with the track and checkrail removal, whereby it is necessary to cut the existing track and drill rails for the connections at the joint, perform any disassembly of fasteners and sleepers as per technology of track and check rail removal;</w:t>
      </w:r>
    </w:p>
    <w:p w14:paraId="1DF30506" w14:textId="77777777" w:rsidR="003B4613" w:rsidRPr="007729BF" w:rsidRDefault="003B4613" w:rsidP="00735C9A">
      <w:pPr>
        <w:numPr>
          <w:ilvl w:val="0"/>
          <w:numId w:val="50"/>
        </w:numPr>
        <w:autoSpaceDE w:val="0"/>
        <w:autoSpaceDN w:val="0"/>
        <w:spacing w:before="0" w:after="0" w:line="276" w:lineRule="auto"/>
        <w:ind w:left="714" w:hanging="357"/>
        <w:rPr>
          <w:rFonts w:cs="Arial"/>
          <w:szCs w:val="20"/>
        </w:rPr>
      </w:pPr>
      <w:r w:rsidRPr="007729BF">
        <w:rPr>
          <w:rFonts w:cs="Arial"/>
          <w:szCs w:val="20"/>
        </w:rPr>
        <w:t>removal of the current crushed stone ballast all the way to the damp-proofing protective layer;</w:t>
      </w:r>
    </w:p>
    <w:p w14:paraId="0F147393" w14:textId="77777777" w:rsidR="003B4613" w:rsidRPr="007729BF" w:rsidRDefault="003B4613" w:rsidP="00735C9A">
      <w:pPr>
        <w:numPr>
          <w:ilvl w:val="0"/>
          <w:numId w:val="35"/>
        </w:numPr>
        <w:autoSpaceDE w:val="0"/>
        <w:autoSpaceDN w:val="0"/>
        <w:spacing w:before="0" w:after="0"/>
        <w:rPr>
          <w:rFonts w:cs="Arial"/>
          <w:szCs w:val="20"/>
        </w:rPr>
      </w:pPr>
      <w:r w:rsidRPr="007729BF">
        <w:rPr>
          <w:rFonts w:cs="Arial"/>
          <w:szCs w:val="20"/>
        </w:rPr>
        <w:t>installation of the track and check rails in segments up to 22.5m with new crushed stone, new sleepers and new fasteners, with a fitting of connectors and the necessary fasteners for joining running rails and check rails;</w:t>
      </w:r>
    </w:p>
    <w:p w14:paraId="1EA29151" w14:textId="77777777" w:rsidR="003B4613" w:rsidRPr="007729BF" w:rsidRDefault="003B4613" w:rsidP="00735C9A">
      <w:pPr>
        <w:numPr>
          <w:ilvl w:val="0"/>
          <w:numId w:val="35"/>
        </w:numPr>
        <w:autoSpaceDE w:val="0"/>
        <w:autoSpaceDN w:val="0"/>
        <w:spacing w:before="0" w:after="0" w:line="276" w:lineRule="auto"/>
        <w:rPr>
          <w:rFonts w:cs="Arial"/>
          <w:szCs w:val="20"/>
        </w:rPr>
      </w:pPr>
      <w:r w:rsidRPr="007729BF">
        <w:rPr>
          <w:rFonts w:cs="Arial"/>
          <w:szCs w:val="20"/>
        </w:rPr>
        <w:t>regulating the track by direction and the level line as per elements of current condition;</w:t>
      </w:r>
    </w:p>
    <w:p w14:paraId="5DAD8BC4" w14:textId="77777777" w:rsidR="003B4613" w:rsidRPr="007729BF" w:rsidRDefault="003B4613" w:rsidP="00735C9A">
      <w:pPr>
        <w:numPr>
          <w:ilvl w:val="0"/>
          <w:numId w:val="35"/>
        </w:numPr>
        <w:autoSpaceDE w:val="0"/>
        <w:autoSpaceDN w:val="0"/>
        <w:spacing w:before="0" w:after="0" w:line="276" w:lineRule="auto"/>
        <w:rPr>
          <w:rFonts w:cs="Arial"/>
          <w:szCs w:val="20"/>
        </w:rPr>
      </w:pPr>
      <w:r w:rsidRPr="007729BF">
        <w:rPr>
          <w:rFonts w:cs="Arial"/>
          <w:szCs w:val="20"/>
        </w:rPr>
        <w:t>disassembly of rail joints on running rails before welding;</w:t>
      </w:r>
    </w:p>
    <w:p w14:paraId="65D7D902" w14:textId="77777777" w:rsidR="003B4613" w:rsidRPr="007729BF" w:rsidRDefault="003B4613" w:rsidP="00735C9A">
      <w:pPr>
        <w:numPr>
          <w:ilvl w:val="0"/>
          <w:numId w:val="35"/>
        </w:numPr>
        <w:autoSpaceDE w:val="0"/>
        <w:autoSpaceDN w:val="0"/>
        <w:spacing w:before="0" w:after="0" w:line="276" w:lineRule="auto"/>
        <w:rPr>
          <w:rFonts w:cs="Arial"/>
          <w:szCs w:val="20"/>
        </w:rPr>
      </w:pPr>
      <w:r w:rsidRPr="007729BF">
        <w:rPr>
          <w:rFonts w:cs="Arial"/>
          <w:szCs w:val="20"/>
        </w:rPr>
        <w:t>welding the track as CWR;</w:t>
      </w:r>
    </w:p>
    <w:p w14:paraId="24AD16C4" w14:textId="77777777" w:rsidR="003B4613" w:rsidRPr="007729BF" w:rsidRDefault="003B4613" w:rsidP="00735C9A">
      <w:pPr>
        <w:numPr>
          <w:ilvl w:val="0"/>
          <w:numId w:val="35"/>
        </w:numPr>
        <w:autoSpaceDE w:val="0"/>
        <w:autoSpaceDN w:val="0"/>
        <w:spacing w:before="0" w:after="0"/>
        <w:rPr>
          <w:rFonts w:cs="Arial"/>
          <w:szCs w:val="20"/>
        </w:rPr>
      </w:pPr>
      <w:r w:rsidRPr="007729BF">
        <w:rPr>
          <w:rFonts w:cs="Arial"/>
          <w:szCs w:val="20"/>
        </w:rPr>
        <w:t>disassembly of rail anchors, installed for the purpose of arresting CWR, both before and after the bridge, while keeping the rail anchors in the area after the bridge, in accordance with the existing number and position of rail anchors;</w:t>
      </w:r>
    </w:p>
    <w:p w14:paraId="1F4F2C68" w14:textId="77777777" w:rsidR="003B4613" w:rsidRPr="007729BF" w:rsidRDefault="003B4613" w:rsidP="00735C9A">
      <w:pPr>
        <w:numPr>
          <w:ilvl w:val="0"/>
          <w:numId w:val="35"/>
        </w:numPr>
        <w:autoSpaceDE w:val="0"/>
        <w:autoSpaceDN w:val="0"/>
        <w:spacing w:before="20" w:line="276" w:lineRule="auto"/>
        <w:rPr>
          <w:rFonts w:cs="Arial"/>
          <w:szCs w:val="20"/>
        </w:rPr>
      </w:pPr>
      <w:proofErr w:type="gramStart"/>
      <w:r w:rsidRPr="007729BF">
        <w:rPr>
          <w:rFonts w:cs="Arial"/>
          <w:szCs w:val="20"/>
        </w:rPr>
        <w:t>final</w:t>
      </w:r>
      <w:proofErr w:type="gramEnd"/>
      <w:r w:rsidRPr="007729BF">
        <w:rPr>
          <w:rFonts w:cs="Arial"/>
          <w:szCs w:val="20"/>
        </w:rPr>
        <w:t xml:space="preserve"> track regulation.</w:t>
      </w:r>
    </w:p>
    <w:p w14:paraId="3B674508" w14:textId="77777777" w:rsidR="003B4613" w:rsidRPr="007729BF" w:rsidRDefault="003B4613" w:rsidP="003B4613">
      <w:pPr>
        <w:spacing w:after="360" w:line="276" w:lineRule="auto"/>
        <w:ind w:right="-142"/>
        <w:rPr>
          <w:rFonts w:cs="Arial"/>
          <w:szCs w:val="20"/>
        </w:rPr>
      </w:pPr>
      <w:r w:rsidRPr="007729BF">
        <w:rPr>
          <w:rFonts w:cs="Arial"/>
          <w:szCs w:val="20"/>
        </w:rPr>
        <w:t>Bridge superstructure works on bridge rehabilitation, particularly the disassembly and the assembly of the existing track are executed under traffic closure while low-speed traffic scheme should be employed on the bridge section during rehabilitation works.</w:t>
      </w:r>
    </w:p>
    <w:p w14:paraId="03D0270A" w14:textId="77777777" w:rsidR="003B4613" w:rsidRPr="007729BF" w:rsidRDefault="003B4613" w:rsidP="003B4613">
      <w:pPr>
        <w:spacing w:before="0" w:line="276" w:lineRule="auto"/>
        <w:ind w:right="-142"/>
        <w:rPr>
          <w:rFonts w:cs="Arial"/>
          <w:szCs w:val="20"/>
        </w:rPr>
      </w:pPr>
    </w:p>
    <w:p w14:paraId="63766A05" w14:textId="77777777" w:rsidR="003B4613" w:rsidRPr="007729BF" w:rsidRDefault="003B4613" w:rsidP="003B4613">
      <w:pPr>
        <w:spacing w:after="160"/>
        <w:ind w:right="-141"/>
        <w:rPr>
          <w:rFonts w:cs="Arial"/>
          <w:b/>
          <w:sz w:val="22"/>
          <w:szCs w:val="20"/>
        </w:rPr>
      </w:pPr>
      <w:r w:rsidRPr="007729BF">
        <w:rPr>
          <w:rFonts w:cs="Arial"/>
          <w:b/>
          <w:sz w:val="22"/>
          <w:szCs w:val="20"/>
        </w:rPr>
        <w:t>2.2.3</w:t>
      </w:r>
      <w:r w:rsidRPr="007729BF">
        <w:rPr>
          <w:rFonts w:cs="Arial"/>
          <w:b/>
          <w:sz w:val="22"/>
          <w:szCs w:val="20"/>
        </w:rPr>
        <w:tab/>
        <w:t>STATIC CALCULATION - SUMMARY</w:t>
      </w:r>
    </w:p>
    <w:p w14:paraId="50CE3548" w14:textId="77777777" w:rsidR="003B4613" w:rsidRPr="007729BF" w:rsidRDefault="003B4613" w:rsidP="003B4613">
      <w:pPr>
        <w:adjustRightInd w:val="0"/>
        <w:spacing w:line="0" w:lineRule="atLeast"/>
        <w:rPr>
          <w:rFonts w:cs="Arial"/>
          <w:szCs w:val="20"/>
        </w:rPr>
      </w:pPr>
      <w:r w:rsidRPr="007729BF">
        <w:rPr>
          <w:rFonts w:cs="Arial"/>
          <w:szCs w:val="20"/>
        </w:rPr>
        <w:t>The basic elements of the superstructure used in the calculation of track stresses and stability are as follows:</w:t>
      </w:r>
    </w:p>
    <w:p w14:paraId="11DEE17A" w14:textId="77777777" w:rsidR="003B4613" w:rsidRPr="007729BF" w:rsidRDefault="003B4613" w:rsidP="003B4613">
      <w:pPr>
        <w:adjustRightInd w:val="0"/>
        <w:spacing w:line="0" w:lineRule="atLeast"/>
        <w:rPr>
          <w:rFonts w:cs="Arial"/>
          <w:szCs w:val="20"/>
        </w:rPr>
      </w:pPr>
      <w:r w:rsidRPr="007729BF">
        <w:rPr>
          <w:rFonts w:cs="Arial"/>
          <w:szCs w:val="20"/>
        </w:rPr>
        <w:t>- 49 E1 rails, grade R260 (900A)</w:t>
      </w:r>
    </w:p>
    <w:p w14:paraId="2E7CC263" w14:textId="77777777" w:rsidR="003B4613" w:rsidRPr="007729BF" w:rsidRDefault="003B4613" w:rsidP="003B4613">
      <w:pPr>
        <w:adjustRightInd w:val="0"/>
        <w:spacing w:line="0" w:lineRule="atLeast"/>
        <w:rPr>
          <w:rFonts w:cs="Arial"/>
          <w:szCs w:val="20"/>
        </w:rPr>
      </w:pPr>
      <w:r w:rsidRPr="007729BF">
        <w:rPr>
          <w:rFonts w:cs="Arial"/>
          <w:szCs w:val="20"/>
        </w:rPr>
        <w:t xml:space="preserve">- </w:t>
      </w:r>
      <w:proofErr w:type="gramStart"/>
      <w:r w:rsidRPr="007729BF">
        <w:rPr>
          <w:rFonts w:cs="Arial"/>
          <w:szCs w:val="20"/>
        </w:rPr>
        <w:t>wooden</w:t>
      </w:r>
      <w:proofErr w:type="gramEnd"/>
      <w:r w:rsidRPr="007729BF">
        <w:rPr>
          <w:rFonts w:cs="Arial"/>
          <w:szCs w:val="20"/>
        </w:rPr>
        <w:t xml:space="preserve"> sleepers L=260cm, at axial spacing of 60cm</w:t>
      </w:r>
    </w:p>
    <w:p w14:paraId="033A2B3B" w14:textId="77777777" w:rsidR="003B4613" w:rsidRPr="007729BF" w:rsidRDefault="003B4613" w:rsidP="003B4613">
      <w:pPr>
        <w:adjustRightInd w:val="0"/>
        <w:spacing w:line="0" w:lineRule="atLeast"/>
        <w:rPr>
          <w:rFonts w:cs="Arial"/>
          <w:szCs w:val="20"/>
        </w:rPr>
      </w:pPr>
      <w:proofErr w:type="gramStart"/>
      <w:r w:rsidRPr="007729BF">
        <w:rPr>
          <w:rFonts w:cs="Arial"/>
          <w:szCs w:val="20"/>
        </w:rPr>
        <w:t>- "K"-type fasteners.</w:t>
      </w:r>
      <w:proofErr w:type="gramEnd"/>
    </w:p>
    <w:p w14:paraId="6999330C" w14:textId="77777777" w:rsidR="003B4613" w:rsidRPr="007729BF" w:rsidRDefault="003B4613" w:rsidP="003B4613">
      <w:pPr>
        <w:adjustRightInd w:val="0"/>
        <w:spacing w:line="0" w:lineRule="atLeast"/>
        <w:rPr>
          <w:rFonts w:cs="Arial"/>
          <w:szCs w:val="20"/>
        </w:rPr>
      </w:pPr>
      <w:r w:rsidRPr="007729BF">
        <w:rPr>
          <w:rFonts w:cs="Arial"/>
          <w:szCs w:val="20"/>
        </w:rPr>
        <w:t xml:space="preserve">The bridge structure is made of reinforced concrete, with a girder cross-section, and it terms of statics it is a continuous beam with the span of L=2x16.00m. Girders are supported by RC pendulums on piers S1 and </w:t>
      </w:r>
      <w:r w:rsidRPr="007729BF">
        <w:rPr>
          <w:rFonts w:cs="Arial"/>
          <w:szCs w:val="20"/>
        </w:rPr>
        <w:lastRenderedPageBreak/>
        <w:t xml:space="preserve">S2, whereas the immovability was achieved on </w:t>
      </w:r>
      <w:proofErr w:type="spellStart"/>
      <w:r w:rsidRPr="007729BF">
        <w:rPr>
          <w:rFonts w:cs="Arial"/>
          <w:szCs w:val="20"/>
        </w:rPr>
        <w:t>pilar</w:t>
      </w:r>
      <w:proofErr w:type="spellEnd"/>
      <w:r w:rsidRPr="007729BF">
        <w:rPr>
          <w:rFonts w:cs="Arial"/>
          <w:szCs w:val="20"/>
        </w:rPr>
        <w:t xml:space="preserve"> S3 with the use of anchors and direct leaning. The track on the bridge is in a curve </w:t>
      </w:r>
      <w:r w:rsidRPr="007729BF">
        <w:rPr>
          <w:rFonts w:cs="Arial"/>
          <w:szCs w:val="20"/>
          <w:lang w:val="sr-Latn-CS"/>
        </w:rPr>
        <w:t>(R=1600m L=40m)</w:t>
      </w:r>
      <w:r w:rsidRPr="007729BF">
        <w:rPr>
          <w:rFonts w:cs="Arial"/>
          <w:szCs w:val="20"/>
        </w:rPr>
        <w:t xml:space="preserve">, welded as CWR. </w:t>
      </w:r>
    </w:p>
    <w:p w14:paraId="3548518B" w14:textId="77777777" w:rsidR="003B4613" w:rsidRPr="007729BF" w:rsidRDefault="003B4613" w:rsidP="003B4613">
      <w:pPr>
        <w:spacing w:line="360" w:lineRule="atLeast"/>
        <w:rPr>
          <w:rFonts w:cs="Arial"/>
          <w:szCs w:val="20"/>
          <w:shd w:val="clear" w:color="auto" w:fill="FFFFFF"/>
        </w:rPr>
      </w:pPr>
      <w:r w:rsidRPr="007729BF">
        <w:rPr>
          <w:rFonts w:cs="Arial"/>
          <w:szCs w:val="20"/>
          <w:shd w:val="clear" w:color="auto" w:fill="FFFFFF"/>
        </w:rPr>
        <w:t xml:space="preserve">Having in mind the regulations from the Rulebook on the maintenance of the railway tracks superstructure (“Official Gazette of Montenegro, no. 42/2016“ published on 11/7/2016), as well as the valid EN standards and the UIC Announcements, and in addition to the stance that there is no relative displacement between the bridge and the LRT (“Study of various methods adopted by world railways to continue LWR over bridges“) the calculations and analyses are done for the </w:t>
      </w:r>
      <w:proofErr w:type="spellStart"/>
      <w:r w:rsidRPr="007729BF">
        <w:rPr>
          <w:rFonts w:cs="Arial"/>
          <w:szCs w:val="20"/>
          <w:shd w:val="clear" w:color="auto" w:fill="FFFFFF"/>
        </w:rPr>
        <w:t>temperatural</w:t>
      </w:r>
      <w:proofErr w:type="spellEnd"/>
      <w:r w:rsidRPr="007729BF">
        <w:rPr>
          <w:rFonts w:cs="Arial"/>
          <w:szCs w:val="20"/>
          <w:shd w:val="clear" w:color="auto" w:fill="FFFFFF"/>
        </w:rPr>
        <w:t xml:space="preserve"> change impacts on the rails without any impact of the bridges on the rail (just like on open tracks, that is, as if the tracks were practically observed on the embankment).</w:t>
      </w:r>
    </w:p>
    <w:p w14:paraId="326D077B" w14:textId="77777777" w:rsidR="003B4613" w:rsidRPr="007729BF" w:rsidRDefault="003B4613" w:rsidP="003B4613">
      <w:pPr>
        <w:spacing w:line="360" w:lineRule="atLeast"/>
        <w:rPr>
          <w:rFonts w:cs="Arial"/>
          <w:b/>
          <w:i/>
          <w:szCs w:val="20"/>
        </w:rPr>
      </w:pPr>
      <w:r w:rsidRPr="007729BF">
        <w:rPr>
          <w:rFonts w:cs="Arial"/>
          <w:b/>
          <w:i/>
          <w:szCs w:val="20"/>
        </w:rPr>
        <w:t>Characteristic results</w:t>
      </w:r>
    </w:p>
    <w:p w14:paraId="1BC4C630" w14:textId="77777777" w:rsidR="003B4613" w:rsidRPr="007729BF" w:rsidRDefault="003B4613" w:rsidP="003B4613">
      <w:pPr>
        <w:spacing w:before="240"/>
        <w:rPr>
          <w:rFonts w:cs="Arial"/>
          <w:szCs w:val="20"/>
          <w:lang w:val="en-US"/>
        </w:rPr>
      </w:pPr>
      <w:r w:rsidRPr="007729BF">
        <w:rPr>
          <w:rFonts w:cs="Arial"/>
          <w:szCs w:val="20"/>
          <w:lang w:val="en-US"/>
        </w:rPr>
        <w:t>a) For the LRT of 49E1 rails, the maximum compressive force is:</w:t>
      </w:r>
    </w:p>
    <w:p w14:paraId="66F3E45F" w14:textId="77777777" w:rsidR="003B4613" w:rsidRPr="007729BF" w:rsidRDefault="003B4613" w:rsidP="003B4613">
      <w:pPr>
        <w:spacing w:before="240"/>
        <w:rPr>
          <w:rFonts w:cs="Arial"/>
          <w:szCs w:val="20"/>
        </w:rPr>
      </w:pPr>
      <w:r w:rsidRPr="007729BF">
        <w:rPr>
          <w:rFonts w:cs="Arial"/>
          <w:b/>
          <w:szCs w:val="20"/>
        </w:rPr>
        <w:t xml:space="preserve">N= </w:t>
      </w:r>
      <w:r w:rsidRPr="007729BF">
        <w:rPr>
          <w:rFonts w:cs="Arial"/>
          <w:b/>
          <w:szCs w:val="20"/>
          <w:lang w:val="sr-Latn-CS"/>
        </w:rPr>
        <w:t>-</w:t>
      </w:r>
      <w:r w:rsidRPr="007729BF">
        <w:rPr>
          <w:rFonts w:cs="Arial"/>
          <w:b/>
          <w:szCs w:val="20"/>
        </w:rPr>
        <w:t>661.50kN</w:t>
      </w:r>
    </w:p>
    <w:p w14:paraId="358CEE8C" w14:textId="77777777" w:rsidR="003B4613" w:rsidRPr="007729BF" w:rsidRDefault="003B4613" w:rsidP="003B4613">
      <w:pPr>
        <w:spacing w:before="240"/>
        <w:rPr>
          <w:rFonts w:cs="Arial"/>
          <w:szCs w:val="20"/>
          <w:lang w:val="en-US"/>
        </w:rPr>
      </w:pPr>
      <w:r w:rsidRPr="007729BF">
        <w:rPr>
          <w:rFonts w:cs="Arial"/>
          <w:szCs w:val="20"/>
          <w:lang w:val="en-US"/>
        </w:rPr>
        <w:t>b) For the LRT of 49E1 rails, the maximum tensile force is:</w:t>
      </w:r>
    </w:p>
    <w:p w14:paraId="7AA8491F" w14:textId="77777777" w:rsidR="003B4613" w:rsidRPr="007729BF" w:rsidRDefault="003B4613" w:rsidP="003B4613">
      <w:pPr>
        <w:spacing w:before="240"/>
        <w:rPr>
          <w:rFonts w:cs="Arial"/>
          <w:szCs w:val="20"/>
        </w:rPr>
      </w:pPr>
      <w:r w:rsidRPr="007729BF">
        <w:rPr>
          <w:rFonts w:cs="Arial"/>
          <w:b/>
          <w:szCs w:val="20"/>
        </w:rPr>
        <w:t xml:space="preserve">N= </w:t>
      </w:r>
      <w:r w:rsidRPr="007729BF">
        <w:rPr>
          <w:rFonts w:cs="Arial"/>
          <w:b/>
          <w:szCs w:val="20"/>
          <w:lang w:val="sr-Latn-CS"/>
        </w:rPr>
        <w:t>817</w:t>
      </w:r>
      <w:r w:rsidRPr="007729BF">
        <w:rPr>
          <w:rFonts w:cs="Arial"/>
          <w:b/>
          <w:szCs w:val="20"/>
        </w:rPr>
        <w:t>.14kN</w:t>
      </w:r>
    </w:p>
    <w:p w14:paraId="250A296B" w14:textId="77777777" w:rsidR="003B4613" w:rsidRPr="007729BF" w:rsidRDefault="003B4613" w:rsidP="003B4613">
      <w:pPr>
        <w:spacing w:after="60" w:line="276" w:lineRule="auto"/>
        <w:rPr>
          <w:rFonts w:cs="Arial"/>
          <w:szCs w:val="20"/>
          <w:lang w:val="sr-Latn-RS"/>
        </w:rPr>
      </w:pPr>
      <w:r w:rsidRPr="007729BF">
        <w:rPr>
          <w:rFonts w:cs="Arial"/>
          <w:szCs w:val="20"/>
          <w:lang w:val="sr-Latn-RS"/>
        </w:rPr>
        <w:t xml:space="preserve">c) </w:t>
      </w:r>
      <w:r w:rsidRPr="007729BF">
        <w:rPr>
          <w:rFonts w:cs="Arial"/>
          <w:szCs w:val="20"/>
        </w:rPr>
        <w:t xml:space="preserve">The inspection of track stability against buckling in the curve with a radius R=1600m on the bridge in extreme summer temperatures employing the </w:t>
      </w:r>
      <w:proofErr w:type="spellStart"/>
      <w:r w:rsidRPr="007729BF">
        <w:rPr>
          <w:rFonts w:cs="Arial"/>
          <w:szCs w:val="20"/>
        </w:rPr>
        <w:t>Mischenko</w:t>
      </w:r>
      <w:proofErr w:type="spellEnd"/>
      <w:r w:rsidRPr="007729BF">
        <w:rPr>
          <w:rFonts w:cs="Arial"/>
          <w:szCs w:val="20"/>
        </w:rPr>
        <w:t xml:space="preserve"> energy model was made.</w:t>
      </w:r>
    </w:p>
    <w:p w14:paraId="11E3AACA" w14:textId="77777777" w:rsidR="003B4613" w:rsidRPr="007729BF" w:rsidRDefault="003B4613" w:rsidP="003B4613">
      <w:pPr>
        <w:spacing w:before="60" w:line="276" w:lineRule="auto"/>
        <w:rPr>
          <w:rFonts w:cs="Arial"/>
          <w:szCs w:val="20"/>
        </w:rPr>
      </w:pPr>
      <w:proofErr w:type="spellStart"/>
      <w:r w:rsidRPr="007729BF">
        <w:rPr>
          <w:rFonts w:cs="Arial"/>
          <w:szCs w:val="20"/>
        </w:rPr>
        <w:t>Crtitical</w:t>
      </w:r>
      <w:proofErr w:type="spellEnd"/>
      <w:r w:rsidRPr="007729BF">
        <w:rPr>
          <w:rFonts w:cs="Arial"/>
          <w:szCs w:val="20"/>
        </w:rPr>
        <w:t xml:space="preserve"> lateral resistances were obtained </w:t>
      </w:r>
      <w:r w:rsidRPr="007729BF">
        <w:rPr>
          <w:rFonts w:cs="Arial"/>
          <w:szCs w:val="20"/>
          <w:lang w:val="sr-Latn-CS"/>
        </w:rPr>
        <w:t xml:space="preserve">q= </w:t>
      </w:r>
      <w:r w:rsidRPr="007729BF">
        <w:rPr>
          <w:rFonts w:cs="Arial"/>
          <w:b/>
          <w:szCs w:val="20"/>
        </w:rPr>
        <w:t xml:space="preserve">78.68 N/cm </w:t>
      </w:r>
      <w:r w:rsidRPr="007729BF">
        <w:rPr>
          <w:rFonts w:ascii="YuCiril Helvetica" w:hAnsi="YuCiril Helvetica" w:cs="Arial"/>
          <w:b/>
          <w:szCs w:val="20"/>
        </w:rPr>
        <w:t>&lt;</w:t>
      </w:r>
      <w:r w:rsidRPr="007729BF">
        <w:rPr>
          <w:rFonts w:cs="Arial"/>
          <w:b/>
          <w:szCs w:val="20"/>
        </w:rPr>
        <w:t>90 N/cm</w:t>
      </w:r>
      <w:r w:rsidRPr="007729BF">
        <w:rPr>
          <w:rFonts w:cs="Arial"/>
          <w:szCs w:val="20"/>
          <w:lang w:val="sr-Latn-CS"/>
        </w:rPr>
        <w:t xml:space="preserve"> for which it is not necessary to install sleeper anchors, that is, a well tamped ballast provides stability against track buckling. </w:t>
      </w:r>
    </w:p>
    <w:p w14:paraId="661BD4B5" w14:textId="77777777" w:rsidR="003B4613" w:rsidRPr="007729BF" w:rsidRDefault="003B4613" w:rsidP="003B4613">
      <w:pPr>
        <w:spacing w:line="276" w:lineRule="auto"/>
        <w:rPr>
          <w:rFonts w:cs="Arial"/>
          <w:szCs w:val="20"/>
        </w:rPr>
      </w:pPr>
      <w:r w:rsidRPr="007729BF">
        <w:rPr>
          <w:rFonts w:cs="Arial"/>
          <w:szCs w:val="20"/>
        </w:rPr>
        <w:t xml:space="preserve">d) Inspection of crack size on rail cracking in winter was made, and it was determined that, on rail cracking, the crack size will be 2.52cm&lt;10cm, </w:t>
      </w:r>
      <w:r w:rsidRPr="007729BF">
        <w:rPr>
          <w:rFonts w:cs="Arial"/>
          <w:szCs w:val="20"/>
          <w:lang w:val="sr-Latn-RS"/>
        </w:rPr>
        <w:t xml:space="preserve">i.e. traffic safety shall not be at risk in case of rail cracking. </w:t>
      </w:r>
    </w:p>
    <w:p w14:paraId="54BC0EFA" w14:textId="77777777" w:rsidR="003B4613" w:rsidRPr="007729BF" w:rsidRDefault="003B4613" w:rsidP="003B4613">
      <w:pPr>
        <w:spacing w:after="160"/>
        <w:ind w:right="-141"/>
        <w:rPr>
          <w:rFonts w:cs="Arial"/>
          <w:b/>
          <w:sz w:val="22"/>
          <w:szCs w:val="20"/>
        </w:rPr>
      </w:pPr>
    </w:p>
    <w:p w14:paraId="4D9763E3" w14:textId="77777777" w:rsidR="003B4613" w:rsidRPr="007729BF" w:rsidRDefault="003B4613" w:rsidP="003B4613">
      <w:pPr>
        <w:spacing w:after="200" w:line="360" w:lineRule="atLeast"/>
        <w:ind w:right="-141"/>
        <w:rPr>
          <w:rFonts w:cs="Arial"/>
          <w:b/>
          <w:sz w:val="22"/>
          <w:szCs w:val="20"/>
          <w:lang w:val="sr-Latn-RS"/>
        </w:rPr>
      </w:pPr>
      <w:r w:rsidRPr="007729BF">
        <w:rPr>
          <w:rFonts w:cs="Arial"/>
          <w:b/>
          <w:sz w:val="22"/>
          <w:szCs w:val="20"/>
          <w:lang w:val="sr-Latn-RS"/>
        </w:rPr>
        <w:t>2.2.4</w:t>
      </w:r>
      <w:r w:rsidRPr="007729BF">
        <w:rPr>
          <w:rFonts w:cs="Arial"/>
          <w:b/>
          <w:sz w:val="22"/>
          <w:szCs w:val="20"/>
          <w:lang w:val="sr-Latn-RS"/>
        </w:rPr>
        <w:tab/>
        <w:t>TRACK DEVELOPMENT</w:t>
      </w:r>
    </w:p>
    <w:p w14:paraId="43DFD7DA" w14:textId="77777777" w:rsidR="003B4613" w:rsidRPr="007729BF" w:rsidRDefault="003B4613" w:rsidP="003B4613">
      <w:pPr>
        <w:spacing w:before="20" w:after="20" w:line="276" w:lineRule="auto"/>
        <w:rPr>
          <w:rFonts w:cs="Arial"/>
          <w:szCs w:val="20"/>
        </w:rPr>
      </w:pPr>
      <w:r w:rsidRPr="007729BF">
        <w:rPr>
          <w:rFonts w:cs="Arial"/>
          <w:szCs w:val="20"/>
        </w:rPr>
        <w:t xml:space="preserve">Based on the performed analysis and the obtained calculation results, the track should be developed in the following way meeting the following requirements: </w:t>
      </w:r>
    </w:p>
    <w:p w14:paraId="7D689E9B" w14:textId="77777777" w:rsidR="003B4613" w:rsidRPr="007729BF" w:rsidRDefault="003B4613" w:rsidP="00735C9A">
      <w:pPr>
        <w:pStyle w:val="NoSpacing"/>
        <w:numPr>
          <w:ilvl w:val="0"/>
          <w:numId w:val="48"/>
        </w:numPr>
        <w:autoSpaceDE w:val="0"/>
        <w:autoSpaceDN w:val="0"/>
        <w:spacing w:before="20" w:after="20" w:line="276" w:lineRule="auto"/>
        <w:rPr>
          <w:rFonts w:ascii="Arial" w:hAnsi="Arial" w:cs="Arial"/>
          <w:sz w:val="20"/>
          <w:szCs w:val="20"/>
        </w:rPr>
      </w:pPr>
      <w:r w:rsidRPr="007729BF">
        <w:rPr>
          <w:rFonts w:ascii="Arial" w:hAnsi="Arial" w:cs="Arial"/>
          <w:sz w:val="20"/>
          <w:szCs w:val="20"/>
        </w:rPr>
        <w:t>The substructure before and after the bridge must be completely and appropriately executed (cross-section, drainage, stabilization)</w:t>
      </w:r>
    </w:p>
    <w:p w14:paraId="3199AD66" w14:textId="77777777" w:rsidR="003B4613" w:rsidRPr="007729BF" w:rsidRDefault="003B4613" w:rsidP="00735C9A">
      <w:pPr>
        <w:pStyle w:val="NoSpacing"/>
        <w:numPr>
          <w:ilvl w:val="0"/>
          <w:numId w:val="48"/>
        </w:numPr>
        <w:autoSpaceDE w:val="0"/>
        <w:autoSpaceDN w:val="0"/>
        <w:spacing w:before="20" w:after="20" w:line="276" w:lineRule="auto"/>
        <w:rPr>
          <w:rFonts w:ascii="Arial" w:hAnsi="Arial" w:cs="Arial"/>
          <w:sz w:val="20"/>
          <w:szCs w:val="20"/>
        </w:rPr>
      </w:pPr>
      <w:r w:rsidRPr="007729BF">
        <w:rPr>
          <w:rFonts w:ascii="Arial" w:hAnsi="Arial" w:cs="Arial"/>
          <w:sz w:val="20"/>
          <w:szCs w:val="20"/>
        </w:rPr>
        <w:t>Crushed stone ballast before, after and on the bridge must be uncontaminated, having the adequate quality and grain size distribution, with a ballast prism intended for CWR. On sections where rail anchors are placed, additional tamping of ballast prism should be performed.</w:t>
      </w:r>
    </w:p>
    <w:p w14:paraId="6F9DFD17" w14:textId="77777777" w:rsidR="003B4613" w:rsidRPr="007729BF" w:rsidRDefault="003B4613" w:rsidP="00735C9A">
      <w:pPr>
        <w:pStyle w:val="NoSpacing"/>
        <w:numPr>
          <w:ilvl w:val="0"/>
          <w:numId w:val="48"/>
        </w:numPr>
        <w:autoSpaceDE w:val="0"/>
        <w:autoSpaceDN w:val="0"/>
        <w:spacing w:before="20" w:after="20" w:line="276" w:lineRule="auto"/>
        <w:rPr>
          <w:rFonts w:ascii="Arial" w:hAnsi="Arial" w:cs="Arial"/>
          <w:sz w:val="20"/>
          <w:szCs w:val="20"/>
        </w:rPr>
      </w:pPr>
      <w:r w:rsidRPr="007729BF">
        <w:rPr>
          <w:rFonts w:ascii="Arial" w:hAnsi="Arial" w:cs="Arial"/>
          <w:color w:val="000000"/>
          <w:sz w:val="20"/>
          <w:szCs w:val="20"/>
          <w:shd w:val="clear" w:color="auto" w:fill="FFFFFF"/>
        </w:rPr>
        <w:t>Before welding, the track (on the bridge and outside the bridge) must be completely regulated by direction and the level line as per the elements of the current condition.</w:t>
      </w:r>
    </w:p>
    <w:p w14:paraId="1B034FCC" w14:textId="77777777" w:rsidR="003B4613" w:rsidRPr="007729BF" w:rsidRDefault="003B4613" w:rsidP="00735C9A">
      <w:pPr>
        <w:pStyle w:val="NoSpacing"/>
        <w:numPr>
          <w:ilvl w:val="0"/>
          <w:numId w:val="48"/>
        </w:numPr>
        <w:autoSpaceDE w:val="0"/>
        <w:autoSpaceDN w:val="0"/>
        <w:spacing w:before="20" w:after="20" w:line="276" w:lineRule="auto"/>
        <w:rPr>
          <w:rFonts w:ascii="Arial" w:hAnsi="Arial" w:cs="Arial"/>
          <w:sz w:val="20"/>
          <w:szCs w:val="20"/>
        </w:rPr>
      </w:pPr>
      <w:r w:rsidRPr="007729BF">
        <w:rPr>
          <w:rFonts w:ascii="Arial" w:hAnsi="Arial" w:cs="Arial"/>
          <w:sz w:val="20"/>
          <w:szCs w:val="20"/>
        </w:rPr>
        <w:t>The calculation was made under the condition that both the railway line and the track on the bridge are welded as CWR.</w:t>
      </w:r>
    </w:p>
    <w:p w14:paraId="69190313" w14:textId="77777777" w:rsidR="003B4613" w:rsidRPr="007729BF" w:rsidRDefault="003B4613" w:rsidP="00735C9A">
      <w:pPr>
        <w:pStyle w:val="NoSpacing"/>
        <w:numPr>
          <w:ilvl w:val="0"/>
          <w:numId w:val="48"/>
        </w:numPr>
        <w:autoSpaceDE w:val="0"/>
        <w:autoSpaceDN w:val="0"/>
        <w:spacing w:before="20" w:after="20" w:line="276" w:lineRule="auto"/>
        <w:rPr>
          <w:rFonts w:ascii="Arial" w:hAnsi="Arial" w:cs="Arial"/>
          <w:sz w:val="20"/>
          <w:szCs w:val="20"/>
        </w:rPr>
      </w:pPr>
      <w:r w:rsidRPr="007729BF">
        <w:rPr>
          <w:rFonts w:ascii="Arial" w:hAnsi="Arial" w:cs="Arial"/>
          <w:sz w:val="20"/>
          <w:szCs w:val="20"/>
        </w:rPr>
        <w:t>The required temperature for CWR tempering is +23</w:t>
      </w:r>
      <w:r w:rsidRPr="007729BF">
        <w:rPr>
          <w:rFonts w:ascii="Arial" w:hAnsi="Arial" w:cs="Arial"/>
          <w:sz w:val="20"/>
          <w:szCs w:val="20"/>
          <w:vertAlign w:val="superscript"/>
        </w:rPr>
        <w:t>0</w:t>
      </w:r>
      <w:r w:rsidRPr="007729BF">
        <w:rPr>
          <w:rFonts w:ascii="Arial" w:hAnsi="Arial" w:cs="Arial"/>
          <w:sz w:val="20"/>
          <w:szCs w:val="20"/>
        </w:rPr>
        <w:t xml:space="preserve">C </w:t>
      </w:r>
      <w:r w:rsidRPr="007729BF">
        <w:rPr>
          <w:rFonts w:ascii="Arial" w:hAnsi="Arial" w:cs="Arial"/>
          <w:sz w:val="20"/>
          <w:szCs w:val="20"/>
        </w:rPr>
        <w:sym w:font="Symbol" w:char="00B1"/>
      </w:r>
      <w:r w:rsidRPr="007729BF">
        <w:rPr>
          <w:rFonts w:ascii="Arial" w:hAnsi="Arial" w:cs="Arial"/>
          <w:sz w:val="20"/>
          <w:szCs w:val="20"/>
        </w:rPr>
        <w:t xml:space="preserve"> 3</w:t>
      </w:r>
      <w:r w:rsidRPr="007729BF">
        <w:rPr>
          <w:rFonts w:ascii="Arial" w:hAnsi="Arial" w:cs="Arial"/>
          <w:sz w:val="20"/>
          <w:szCs w:val="20"/>
          <w:vertAlign w:val="superscript"/>
        </w:rPr>
        <w:t>0</w:t>
      </w:r>
      <w:r w:rsidRPr="007729BF">
        <w:rPr>
          <w:rFonts w:ascii="Arial" w:hAnsi="Arial" w:cs="Arial"/>
          <w:sz w:val="20"/>
          <w:szCs w:val="20"/>
        </w:rPr>
        <w:t>C.</w:t>
      </w:r>
    </w:p>
    <w:p w14:paraId="7F97D20E" w14:textId="77777777" w:rsidR="003B4613" w:rsidRPr="007729BF" w:rsidRDefault="003B4613" w:rsidP="00735C9A">
      <w:pPr>
        <w:pStyle w:val="NoSpacing"/>
        <w:numPr>
          <w:ilvl w:val="0"/>
          <w:numId w:val="48"/>
        </w:numPr>
        <w:spacing w:before="120"/>
        <w:rPr>
          <w:rFonts w:ascii="Arial" w:hAnsi="Arial" w:cs="Arial"/>
          <w:sz w:val="20"/>
          <w:szCs w:val="20"/>
        </w:rPr>
      </w:pPr>
      <w:r w:rsidRPr="007729BF">
        <w:rPr>
          <w:rFonts w:ascii="Arial" w:hAnsi="Arial" w:cs="Arial"/>
          <w:sz w:val="20"/>
          <w:szCs w:val="20"/>
        </w:rPr>
        <w:t xml:space="preserve">Before the arresting of CWR, 74 pieces of rail anchors are fitted at about 50m of the track before and after the bridge which are to be disassembled after the final welding. However, devices against lateral track movement shall remain in the track area after the bridge, in accordance with the existing number and position of those devices.  </w:t>
      </w:r>
    </w:p>
    <w:p w14:paraId="7E626156" w14:textId="77777777" w:rsidR="003B4613" w:rsidRPr="007729BF" w:rsidRDefault="003B4613" w:rsidP="00735C9A">
      <w:pPr>
        <w:pStyle w:val="NoSpacing"/>
        <w:numPr>
          <w:ilvl w:val="0"/>
          <w:numId w:val="48"/>
        </w:numPr>
        <w:spacing w:before="120"/>
        <w:rPr>
          <w:rFonts w:ascii="Arial" w:hAnsi="Arial" w:cs="Arial"/>
          <w:sz w:val="20"/>
          <w:szCs w:val="20"/>
        </w:rPr>
      </w:pPr>
      <w:r w:rsidRPr="007729BF">
        <w:rPr>
          <w:rFonts w:ascii="Arial" w:hAnsi="Arial" w:cs="Arial"/>
          <w:sz w:val="20"/>
          <w:szCs w:val="20"/>
        </w:rPr>
        <w:t xml:space="preserve">Installing devices against lateral track movement is not necessary, that is, the track in a curve with R=1600m with a well tamped ballast provides stability against track buckling. </w:t>
      </w:r>
    </w:p>
    <w:p w14:paraId="1F3D22FF" w14:textId="77777777" w:rsidR="003B4613" w:rsidRPr="007729BF" w:rsidRDefault="003B4613" w:rsidP="00735C9A">
      <w:pPr>
        <w:pStyle w:val="NoSpacing"/>
        <w:numPr>
          <w:ilvl w:val="0"/>
          <w:numId w:val="48"/>
        </w:numPr>
        <w:autoSpaceDE w:val="0"/>
        <w:autoSpaceDN w:val="0"/>
        <w:spacing w:before="20" w:after="20" w:line="276" w:lineRule="auto"/>
        <w:rPr>
          <w:rFonts w:ascii="Arial" w:hAnsi="Arial" w:cs="Arial"/>
          <w:sz w:val="20"/>
          <w:szCs w:val="20"/>
        </w:rPr>
      </w:pPr>
      <w:r w:rsidRPr="007729BF">
        <w:rPr>
          <w:rFonts w:ascii="Arial" w:hAnsi="Arial" w:cs="Arial"/>
          <w:sz w:val="20"/>
          <w:szCs w:val="20"/>
        </w:rPr>
        <w:t>Permanent labels for monitoring CWR longitudinal and transversal displacement (in the bridge area) should be put in the following places:</w:t>
      </w:r>
    </w:p>
    <w:p w14:paraId="077442C4" w14:textId="77777777" w:rsidR="003B4613" w:rsidRPr="007729BF" w:rsidRDefault="003B4613" w:rsidP="003B4613">
      <w:pPr>
        <w:pStyle w:val="NoSpacing"/>
        <w:spacing w:before="20" w:after="20" w:line="276" w:lineRule="auto"/>
        <w:rPr>
          <w:rFonts w:ascii="Arial" w:hAnsi="Arial" w:cs="Arial"/>
          <w:sz w:val="20"/>
          <w:szCs w:val="20"/>
        </w:rPr>
      </w:pPr>
      <w:r w:rsidRPr="007729BF">
        <w:rPr>
          <w:rFonts w:ascii="Arial" w:hAnsi="Arial" w:cs="Arial"/>
          <w:sz w:val="20"/>
          <w:szCs w:val="20"/>
        </w:rPr>
        <w:tab/>
        <w:t xml:space="preserve">- </w:t>
      </w:r>
      <w:proofErr w:type="gramStart"/>
      <w:r w:rsidRPr="007729BF">
        <w:rPr>
          <w:rFonts w:ascii="Arial" w:hAnsi="Arial" w:cs="Arial"/>
          <w:sz w:val="20"/>
          <w:szCs w:val="20"/>
        </w:rPr>
        <w:t>at</w:t>
      </w:r>
      <w:proofErr w:type="gramEnd"/>
      <w:r w:rsidRPr="007729BF">
        <w:rPr>
          <w:rFonts w:ascii="Arial" w:hAnsi="Arial" w:cs="Arial"/>
          <w:sz w:val="20"/>
          <w:szCs w:val="20"/>
        </w:rPr>
        <w:t xml:space="preserve"> the first sleeper after the bridge</w:t>
      </w:r>
    </w:p>
    <w:p w14:paraId="1232208A" w14:textId="77777777" w:rsidR="003B4613" w:rsidRPr="007729BF" w:rsidRDefault="003B4613" w:rsidP="003B4613">
      <w:pPr>
        <w:pStyle w:val="NoSpacing"/>
        <w:spacing w:before="20" w:after="20" w:line="276" w:lineRule="auto"/>
        <w:rPr>
          <w:rFonts w:ascii="Arial" w:hAnsi="Arial" w:cs="Arial"/>
          <w:sz w:val="20"/>
          <w:szCs w:val="20"/>
        </w:rPr>
      </w:pPr>
      <w:r w:rsidRPr="007729BF">
        <w:rPr>
          <w:rFonts w:ascii="Arial" w:hAnsi="Arial" w:cs="Arial"/>
          <w:sz w:val="20"/>
          <w:szCs w:val="20"/>
        </w:rPr>
        <w:lastRenderedPageBreak/>
        <w:tab/>
        <w:t xml:space="preserve">- </w:t>
      </w:r>
      <w:proofErr w:type="gramStart"/>
      <w:r w:rsidRPr="007729BF">
        <w:rPr>
          <w:rFonts w:ascii="Arial" w:hAnsi="Arial" w:cs="Arial"/>
          <w:sz w:val="20"/>
          <w:szCs w:val="20"/>
        </w:rPr>
        <w:t>at</w:t>
      </w:r>
      <w:proofErr w:type="gramEnd"/>
      <w:r w:rsidRPr="007729BF">
        <w:rPr>
          <w:rFonts w:ascii="Arial" w:hAnsi="Arial" w:cs="Arial"/>
          <w:sz w:val="20"/>
          <w:szCs w:val="20"/>
        </w:rPr>
        <w:t xml:space="preserve"> the first sleeper before the bridge.</w:t>
      </w:r>
    </w:p>
    <w:p w14:paraId="2816FE9D" w14:textId="77777777" w:rsidR="003B4613" w:rsidRPr="007729BF" w:rsidRDefault="003B4613" w:rsidP="003B4613">
      <w:pPr>
        <w:pStyle w:val="NoSpacing"/>
        <w:tabs>
          <w:tab w:val="left" w:pos="7005"/>
        </w:tabs>
        <w:spacing w:before="20" w:after="20" w:line="276" w:lineRule="auto"/>
        <w:ind w:firstLine="720"/>
        <w:rPr>
          <w:rFonts w:ascii="Arial" w:hAnsi="Arial" w:cs="Arial"/>
          <w:sz w:val="20"/>
          <w:szCs w:val="20"/>
        </w:rPr>
      </w:pPr>
      <w:r w:rsidRPr="007729BF">
        <w:rPr>
          <w:rFonts w:ascii="Arial" w:hAnsi="Arial" w:cs="Arial"/>
          <w:sz w:val="20"/>
          <w:szCs w:val="20"/>
        </w:rPr>
        <w:t>Labels are buried at both sides of the track on stable soil.</w:t>
      </w:r>
    </w:p>
    <w:p w14:paraId="15329485" w14:textId="77777777" w:rsidR="003B4613" w:rsidRPr="007729BF" w:rsidRDefault="003B4613" w:rsidP="003B4613">
      <w:pPr>
        <w:pStyle w:val="NoSpacing"/>
        <w:spacing w:before="20" w:after="20" w:line="276" w:lineRule="auto"/>
        <w:ind w:left="720"/>
        <w:rPr>
          <w:rFonts w:ascii="Arial" w:hAnsi="Arial" w:cs="Arial"/>
          <w:sz w:val="20"/>
          <w:szCs w:val="20"/>
        </w:rPr>
      </w:pPr>
      <w:r w:rsidRPr="007729BF">
        <w:rPr>
          <w:rFonts w:ascii="Arial" w:hAnsi="Arial" w:cs="Arial"/>
          <w:sz w:val="20"/>
          <w:szCs w:val="20"/>
        </w:rPr>
        <w:t>Labels are placed before completing CWR formation, and are calibrated immediately after CWR tempering in the presence of the Supervisor.</w:t>
      </w:r>
    </w:p>
    <w:p w14:paraId="507870BB" w14:textId="77777777" w:rsidR="003B4613" w:rsidRPr="007729BF" w:rsidRDefault="003B4613" w:rsidP="003B4613">
      <w:pPr>
        <w:pStyle w:val="NoSpacing"/>
        <w:spacing w:before="20" w:after="20" w:line="276" w:lineRule="auto"/>
        <w:ind w:left="720"/>
        <w:rPr>
          <w:rFonts w:ascii="Arial" w:hAnsi="Arial" w:cs="Arial"/>
          <w:sz w:val="20"/>
          <w:szCs w:val="20"/>
        </w:rPr>
      </w:pPr>
      <w:proofErr w:type="spellStart"/>
      <w:r w:rsidRPr="007729BF">
        <w:rPr>
          <w:rFonts w:ascii="Arial" w:hAnsi="Arial" w:cs="Arial"/>
          <w:sz w:val="20"/>
          <w:szCs w:val="20"/>
        </w:rPr>
        <w:t>Chainage</w:t>
      </w:r>
      <w:proofErr w:type="spellEnd"/>
      <w:r w:rsidRPr="007729BF">
        <w:rPr>
          <w:rFonts w:ascii="Arial" w:hAnsi="Arial" w:cs="Arial"/>
          <w:sz w:val="20"/>
          <w:szCs w:val="20"/>
        </w:rPr>
        <w:t xml:space="preserve"> labels can be used as permanent labels for CWR monitoring, provided they are in the immediate vicinity (within 3 m) of the places where labels are placed. Permanent labels are not included in the Priced Bill of Quantities. </w:t>
      </w:r>
    </w:p>
    <w:p w14:paraId="37899B8A" w14:textId="77777777" w:rsidR="003B4613" w:rsidRDefault="003B4613" w:rsidP="00735C9A">
      <w:pPr>
        <w:pStyle w:val="NoSpacing"/>
        <w:numPr>
          <w:ilvl w:val="0"/>
          <w:numId w:val="49"/>
        </w:numPr>
        <w:rPr>
          <w:rFonts w:ascii="Arial" w:hAnsi="Arial" w:cs="Arial"/>
          <w:sz w:val="20"/>
          <w:szCs w:val="20"/>
        </w:rPr>
      </w:pPr>
      <w:r w:rsidRPr="007729BF">
        <w:rPr>
          <w:rFonts w:ascii="Arial" w:hAnsi="Arial" w:cs="Arial"/>
          <w:sz w:val="20"/>
          <w:szCs w:val="20"/>
        </w:rPr>
        <w:t xml:space="preserve">As check rails, the exiting rails already laid on the bridge shall be used, which are interconnected at its end with an oak key, whereby the new fasteners are installed on the sleeper connection with the running rails and check rails, which connection is made at each sleeper, in addition to new fasteners for bridge ends and new additional fasteners for check rail joints. </w:t>
      </w:r>
    </w:p>
    <w:p w14:paraId="6D8567D4" w14:textId="62631F43" w:rsidR="007749A3" w:rsidRPr="003B4613" w:rsidRDefault="003B4613" w:rsidP="00735C9A">
      <w:pPr>
        <w:pStyle w:val="NoSpacing"/>
        <w:numPr>
          <w:ilvl w:val="0"/>
          <w:numId w:val="49"/>
        </w:numPr>
        <w:rPr>
          <w:rFonts w:ascii="Arial" w:hAnsi="Arial" w:cs="Arial"/>
          <w:sz w:val="20"/>
          <w:szCs w:val="20"/>
        </w:rPr>
      </w:pPr>
      <w:r w:rsidRPr="003B4613">
        <w:rPr>
          <w:rFonts w:ascii="Arial" w:hAnsi="Arial" w:cs="Arial"/>
          <w:sz w:val="20"/>
          <w:szCs w:val="20"/>
        </w:rPr>
        <w:t>All the necessary track maintenance works should be done on time, in a quality manner and within the allowed temperature ranges. It is also necessary to ensure enhanced supervision on the section at ex</w:t>
      </w:r>
      <w:r>
        <w:rPr>
          <w:rFonts w:ascii="Arial" w:hAnsi="Arial" w:cs="Arial"/>
          <w:sz w:val="20"/>
          <w:szCs w:val="20"/>
        </w:rPr>
        <w:t xml:space="preserve">treme rail temperatures (below </w:t>
      </w:r>
      <w:r w:rsidRPr="003B4613">
        <w:rPr>
          <w:rFonts w:ascii="Arial" w:hAnsi="Arial" w:cs="Arial"/>
          <w:sz w:val="20"/>
          <w:szCs w:val="20"/>
        </w:rPr>
        <w:t>-10°C and over +35°C).</w:t>
      </w:r>
    </w:p>
    <w:p w14:paraId="31ED140C" w14:textId="77777777" w:rsidR="007749A3" w:rsidRPr="004C2F40" w:rsidRDefault="007749A3" w:rsidP="007749A3">
      <w:pPr>
        <w:pStyle w:val="NoSpacing"/>
        <w:autoSpaceDE w:val="0"/>
        <w:autoSpaceDN w:val="0"/>
        <w:spacing w:line="276" w:lineRule="auto"/>
        <w:ind w:left="360"/>
        <w:rPr>
          <w:rFonts w:ascii="Arial" w:hAnsi="Arial" w:cs="Arial"/>
          <w:sz w:val="20"/>
          <w:szCs w:val="20"/>
          <w:lang w:val="en-US"/>
        </w:rPr>
      </w:pPr>
    </w:p>
    <w:p w14:paraId="6F26D6B7" w14:textId="77777777" w:rsidR="00ED0325" w:rsidRPr="004C2F40" w:rsidRDefault="00ED0325" w:rsidP="00ED0325">
      <w:pPr>
        <w:pStyle w:val="NoSpacing"/>
        <w:spacing w:line="280" w:lineRule="exact"/>
        <w:ind w:left="720"/>
        <w:rPr>
          <w:rFonts w:ascii="Arial" w:hAnsi="Arial" w:cs="Arial"/>
          <w:sz w:val="20"/>
          <w:szCs w:val="20"/>
          <w:highlight w:val="yellow"/>
          <w:lang w:val="en-US"/>
        </w:rPr>
      </w:pPr>
    </w:p>
    <w:p w14:paraId="400819D3" w14:textId="77777777" w:rsidR="00ED0325" w:rsidRPr="004C2F40" w:rsidRDefault="00ED0325" w:rsidP="00ED0325">
      <w:pPr>
        <w:spacing w:line="360" w:lineRule="atLeast"/>
        <w:jc w:val="right"/>
        <w:rPr>
          <w:rFonts w:cs="Arial"/>
          <w:b/>
          <w:szCs w:val="20"/>
          <w:lang w:val="en-US"/>
        </w:rPr>
      </w:pPr>
      <w:r w:rsidRPr="004C2F40">
        <w:rPr>
          <w:rFonts w:cs="Arial"/>
          <w:b/>
          <w:szCs w:val="20"/>
          <w:lang w:val="en-US"/>
        </w:rPr>
        <w:tab/>
      </w:r>
      <w:r w:rsidRPr="004C2F40">
        <w:rPr>
          <w:rFonts w:cs="Arial"/>
          <w:b/>
          <w:szCs w:val="20"/>
          <w:lang w:val="en-US"/>
        </w:rPr>
        <w:tab/>
      </w:r>
      <w:r w:rsidRPr="004C2F40">
        <w:rPr>
          <w:rFonts w:cs="Arial"/>
          <w:b/>
          <w:szCs w:val="20"/>
          <w:lang w:val="en-US"/>
        </w:rPr>
        <w:tab/>
      </w:r>
      <w:r w:rsidRPr="004C2F40">
        <w:rPr>
          <w:rFonts w:cs="Arial"/>
          <w:b/>
          <w:szCs w:val="20"/>
          <w:lang w:val="en-US"/>
        </w:rPr>
        <w:tab/>
      </w:r>
      <w:r w:rsidRPr="004C2F40">
        <w:rPr>
          <w:rFonts w:cs="Arial"/>
          <w:b/>
          <w:szCs w:val="20"/>
          <w:lang w:val="en-US"/>
        </w:rPr>
        <w:tab/>
      </w:r>
      <w:r w:rsidRPr="004C2F40">
        <w:rPr>
          <w:rFonts w:cs="Arial"/>
          <w:b/>
          <w:szCs w:val="20"/>
          <w:lang w:val="en-US"/>
        </w:rPr>
        <w:tab/>
      </w:r>
      <w:r w:rsidRPr="004C2F40">
        <w:rPr>
          <w:rFonts w:cs="Arial"/>
          <w:b/>
          <w:szCs w:val="20"/>
          <w:lang w:val="en-US"/>
        </w:rPr>
        <w:tab/>
      </w:r>
      <w:r w:rsidRPr="004C2F40">
        <w:rPr>
          <w:rFonts w:cs="Arial"/>
          <w:b/>
          <w:szCs w:val="20"/>
          <w:lang w:val="en-US"/>
        </w:rPr>
        <w:tab/>
      </w:r>
      <w:r w:rsidRPr="004C2F40">
        <w:rPr>
          <w:rFonts w:cs="Arial"/>
          <w:b/>
          <w:szCs w:val="20"/>
          <w:lang w:val="en-US"/>
        </w:rPr>
        <w:tab/>
      </w:r>
    </w:p>
    <w:sectPr w:rsidR="00ED0325" w:rsidRPr="004C2F40" w:rsidSect="000250A1">
      <w:headerReference w:type="default" r:id="rId18"/>
      <w:footerReference w:type="default" r:id="rId19"/>
      <w:pgSz w:w="11909" w:h="16834" w:code="9"/>
      <w:pgMar w:top="1310" w:right="1138" w:bottom="1138" w:left="1138" w:header="403" w:footer="61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D93B5A" w14:textId="77777777" w:rsidR="001A780F" w:rsidRDefault="001A780F" w:rsidP="00895F56">
      <w:r>
        <w:separator/>
      </w:r>
    </w:p>
  </w:endnote>
  <w:endnote w:type="continuationSeparator" w:id="0">
    <w:p w14:paraId="608C7656" w14:textId="77777777" w:rsidR="001A780F" w:rsidRDefault="001A780F" w:rsidP="00895F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ahoma Bold">
    <w:altName w:val="Tahoma"/>
    <w:panose1 w:val="00000000000000000000"/>
    <w:charset w:val="00"/>
    <w:family w:val="roman"/>
    <w:notTrueType/>
    <w:pitch w:val="default"/>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Arial Bold">
    <w:altName w:val="Arial"/>
    <w:panose1 w:val="020B0704020202020204"/>
    <w:charset w:val="00"/>
    <w:family w:val="auto"/>
    <w:pitch w:val="variable"/>
    <w:sig w:usb0="00000000" w:usb1="C0007843" w:usb2="00000009" w:usb3="00000000" w:csb0="000001FF" w:csb1="00000000"/>
  </w:font>
  <w:font w:name="Constantia">
    <w:panose1 w:val="02030602050306030303"/>
    <w:charset w:val="EE"/>
    <w:family w:val="roman"/>
    <w:pitch w:val="variable"/>
    <w:sig w:usb0="A00002EF" w:usb1="4000204B"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Consolas">
    <w:panose1 w:val="020B0609020204030204"/>
    <w:charset w:val="EE"/>
    <w:family w:val="modern"/>
    <w:pitch w:val="fixed"/>
    <w:sig w:usb0="E10002FF" w:usb1="4000FCFF" w:usb2="00000009" w:usb3="00000000" w:csb0="0000019F" w:csb1="00000000"/>
  </w:font>
  <w:font w:name="Verdana">
    <w:panose1 w:val="020B0604030504040204"/>
    <w:charset w:val="EE"/>
    <w:family w:val="swiss"/>
    <w:pitch w:val="variable"/>
    <w:sig w:usb0="A10006FF" w:usb1="4000205B" w:usb2="00000010" w:usb3="00000000" w:csb0="0000019F" w:csb1="00000000"/>
  </w:font>
  <w:font w:name="YuCiril Helvetica">
    <w:altName w:val="Courier New"/>
    <w:charset w:val="00"/>
    <w:family w:val="swiss"/>
    <w:pitch w:val="variable"/>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4122CB" w14:textId="7A4BFF86" w:rsidR="00434D04" w:rsidRPr="00E21CEB" w:rsidRDefault="00434D04" w:rsidP="00E21CEB">
    <w:pPr>
      <w:pStyle w:val="Footer"/>
      <w:tabs>
        <w:tab w:val="clear" w:pos="4513"/>
        <w:tab w:val="clear" w:pos="9026"/>
        <w:tab w:val="right" w:pos="9638"/>
      </w:tabs>
      <w:rPr>
        <w:color w:val="44697D"/>
      </w:rPr>
    </w:pPr>
    <w:r w:rsidRPr="00E931EF">
      <w:rPr>
        <w:rFonts w:cs="Tahoma"/>
        <w:bCs/>
        <w:color w:val="44697D"/>
        <w:szCs w:val="20"/>
      </w:rPr>
      <w:t>WB14-MNE-TRA-01-M</w:t>
    </w:r>
    <w:r w:rsidR="004F6290">
      <w:rPr>
        <w:rFonts w:cs="Tahoma"/>
        <w:bCs/>
        <w:color w:val="44697D"/>
        <w:szCs w:val="20"/>
      </w:rPr>
      <w:t>09</w:t>
    </w:r>
    <w:r w:rsidRPr="00E931EF">
      <w:rPr>
        <w:rFonts w:cs="Tahoma"/>
        <w:bCs/>
        <w:color w:val="44697D"/>
        <w:szCs w:val="20"/>
      </w:rPr>
      <w:t>-B</w:t>
    </w:r>
    <w:r>
      <w:rPr>
        <w:rFonts w:cs="Tahoma"/>
        <w:bCs/>
        <w:color w:val="44697D"/>
        <w:szCs w:val="20"/>
      </w:rPr>
      <w:t>02/V02.01 Textual documentation</w:t>
    </w:r>
    <w:r w:rsidRPr="00BE6E63">
      <w:rPr>
        <w:rFonts w:cs="Tahoma"/>
        <w:bCs/>
        <w:color w:val="44697D"/>
        <w:szCs w:val="20"/>
      </w:rPr>
      <w:t xml:space="preserve"> – </w:t>
    </w:r>
    <w:r>
      <w:rPr>
        <w:rFonts w:cs="Tahoma"/>
        <w:bCs/>
        <w:color w:val="44697D"/>
        <w:szCs w:val="20"/>
      </w:rPr>
      <w:t xml:space="preserve">Bridge </w:t>
    </w:r>
    <w:r w:rsidR="00824A8F">
      <w:rPr>
        <w:rFonts w:cs="Tahoma"/>
        <w:bCs/>
        <w:color w:val="44697D"/>
        <w:szCs w:val="20"/>
      </w:rPr>
      <w:t xml:space="preserve">No. </w:t>
    </w:r>
    <w:r w:rsidR="004F6290">
      <w:rPr>
        <w:rFonts w:cs="Tahoma"/>
        <w:bCs/>
        <w:color w:val="44697D"/>
        <w:szCs w:val="20"/>
      </w:rPr>
      <w:t>9</w:t>
    </w:r>
    <w:r>
      <w:rPr>
        <w:rFonts w:cs="Tahoma"/>
        <w:bCs/>
        <w:color w:val="44697D"/>
        <w:szCs w:val="20"/>
      </w:rPr>
      <w:t xml:space="preserve"> at km </w:t>
    </w:r>
    <w:r w:rsidR="004F6290" w:rsidRPr="003B4012">
      <w:rPr>
        <w:rFonts w:cs="Tahoma"/>
        <w:bCs/>
        <w:color w:val="44697D"/>
        <w:szCs w:val="20"/>
      </w:rPr>
      <w:t>299+968,19</w:t>
    </w:r>
    <w:r w:rsidRPr="00161C7C">
      <w:rPr>
        <w:color w:val="44697D"/>
        <w:spacing w:val="60"/>
      </w:rPr>
      <w:tab/>
    </w:r>
    <w:r>
      <w:rPr>
        <w:noProof/>
        <w:color w:val="44697D"/>
        <w:szCs w:val="18"/>
        <w:lang w:val="sr-Latn-RS" w:eastAsia="sr-Latn-RS"/>
      </w:rPr>
      <w:drawing>
        <wp:anchor distT="0" distB="0" distL="114300" distR="114300" simplePos="0" relativeHeight="251665408" behindDoc="1" locked="0" layoutInCell="1" allowOverlap="1" wp14:anchorId="4E3E4744" wp14:editId="4640D10C">
          <wp:simplePos x="0" y="0"/>
          <wp:positionH relativeFrom="column">
            <wp:posOffset>-19050</wp:posOffset>
          </wp:positionH>
          <wp:positionV relativeFrom="paragraph">
            <wp:posOffset>-95885</wp:posOffset>
          </wp:positionV>
          <wp:extent cx="6151245" cy="60960"/>
          <wp:effectExtent l="19050" t="0" r="1905" b="0"/>
          <wp:wrapNone/>
          <wp:docPr id="17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
                  <a:srcRect/>
                  <a:stretch>
                    <a:fillRect/>
                  </a:stretch>
                </pic:blipFill>
                <pic:spPr bwMode="auto">
                  <a:xfrm>
                    <a:off x="0" y="0"/>
                    <a:ext cx="6151245" cy="60960"/>
                  </a:xfrm>
                  <a:prstGeom prst="rect">
                    <a:avLst/>
                  </a:prstGeom>
                  <a:noFill/>
                  <a:ln w="9525">
                    <a:noFill/>
                    <a:miter lim="800000"/>
                    <a:headEnd/>
                    <a:tailEnd/>
                  </a:ln>
                </pic:spPr>
              </pic:pic>
            </a:graphicData>
          </a:graphic>
        </wp:anchor>
      </w:drawing>
    </w:r>
    <w:r>
      <w:rPr>
        <w:noProof/>
        <w:color w:val="44697D"/>
        <w:lang w:val="sr-Latn-RS" w:eastAsia="sr-Latn-RS"/>
      </w:rPr>
      <w:drawing>
        <wp:anchor distT="0" distB="0" distL="114300" distR="114300" simplePos="0" relativeHeight="251664384" behindDoc="1" locked="0" layoutInCell="1" allowOverlap="1" wp14:anchorId="3FA08EEE" wp14:editId="0D980493">
          <wp:simplePos x="0" y="0"/>
          <wp:positionH relativeFrom="column">
            <wp:posOffset>702945</wp:posOffset>
          </wp:positionH>
          <wp:positionV relativeFrom="paragraph">
            <wp:posOffset>2768600</wp:posOffset>
          </wp:positionV>
          <wp:extent cx="6151245" cy="60960"/>
          <wp:effectExtent l="19050" t="0" r="1905" b="0"/>
          <wp:wrapNone/>
          <wp:docPr id="17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
                  <a:srcRect/>
                  <a:stretch>
                    <a:fillRect/>
                  </a:stretch>
                </pic:blipFill>
                <pic:spPr bwMode="auto">
                  <a:xfrm>
                    <a:off x="0" y="0"/>
                    <a:ext cx="6151245" cy="6096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F63D37" w14:textId="77777777" w:rsidR="001A780F" w:rsidRDefault="001A780F" w:rsidP="00895F56">
      <w:r>
        <w:separator/>
      </w:r>
    </w:p>
  </w:footnote>
  <w:footnote w:type="continuationSeparator" w:id="0">
    <w:p w14:paraId="19F2BFC3" w14:textId="77777777" w:rsidR="001A780F" w:rsidRDefault="001A780F" w:rsidP="00895F5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4D652D" w14:textId="77777777" w:rsidR="00434D04" w:rsidRDefault="00434D04" w:rsidP="001F61C7">
    <w:pPr>
      <w:pStyle w:val="Header"/>
      <w:tabs>
        <w:tab w:val="clear" w:pos="4513"/>
        <w:tab w:val="clear" w:pos="9026"/>
        <w:tab w:val="right" w:pos="9639"/>
      </w:tabs>
      <w:rPr>
        <w:color w:val="44697D"/>
      </w:rPr>
    </w:pPr>
    <w:r>
      <w:rPr>
        <w:noProof/>
        <w:lang w:val="sr-Latn-RS" w:eastAsia="sr-Latn-RS"/>
      </w:rPr>
      <w:drawing>
        <wp:anchor distT="0" distB="0" distL="114300" distR="114300" simplePos="0" relativeHeight="251667456" behindDoc="0" locked="0" layoutInCell="1" allowOverlap="1" wp14:anchorId="18E6C825" wp14:editId="6898F00E">
          <wp:simplePos x="0" y="0"/>
          <wp:positionH relativeFrom="column">
            <wp:posOffset>4991100</wp:posOffset>
          </wp:positionH>
          <wp:positionV relativeFrom="paragraph">
            <wp:posOffset>-55880</wp:posOffset>
          </wp:positionV>
          <wp:extent cx="1190625" cy="504825"/>
          <wp:effectExtent l="0" t="0" r="0" b="0"/>
          <wp:wrapNone/>
          <wp:docPr id="22" name="Picture 22"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Picture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20C3">
      <w:rPr>
        <w:bCs/>
        <w:color w:val="44697D"/>
      </w:rPr>
      <w:t>Infrastructure Project Facility</w:t>
    </w:r>
    <w:r>
      <w:rPr>
        <w:bCs/>
        <w:color w:val="44697D"/>
      </w:rPr>
      <w:t xml:space="preserve">, Technical Assistance 5, </w:t>
    </w:r>
    <w:r w:rsidRPr="005F20C3">
      <w:rPr>
        <w:bCs/>
        <w:color w:val="44697D"/>
      </w:rPr>
      <w:t>TA2015030 R0 IPA</w:t>
    </w:r>
  </w:p>
  <w:p w14:paraId="302F34E2" w14:textId="77777777" w:rsidR="00434D04" w:rsidRPr="002057C4" w:rsidRDefault="00434D04" w:rsidP="001F61C7">
    <w:pPr>
      <w:pStyle w:val="Header"/>
      <w:tabs>
        <w:tab w:val="clear" w:pos="4513"/>
        <w:tab w:val="clear" w:pos="9026"/>
        <w:tab w:val="right" w:pos="9639"/>
      </w:tabs>
      <w:rPr>
        <w:color w:val="44697D"/>
      </w:rPr>
    </w:pPr>
    <w:r w:rsidRPr="00AA32AF">
      <w:rPr>
        <w:rStyle w:val="PageNumber"/>
        <w:rFonts w:cs="Tahoma"/>
        <w:color w:val="9DBCB0"/>
        <w:spacing w:val="20"/>
        <w:sz w:val="12"/>
        <w:szCs w:val="12"/>
      </w:rPr>
      <w:t>• • • • • • • • • • • • • • • • • • • • • • • • • • • • • • • • • • • • • • • • • • • • • •• • •</w:t>
    </w:r>
    <w:r>
      <w:rPr>
        <w:rStyle w:val="PageNumber"/>
        <w:rFonts w:cs="Tahoma"/>
        <w:color w:val="9DBCB0"/>
        <w:spacing w:val="20"/>
        <w:sz w:val="12"/>
        <w:szCs w:val="12"/>
      </w:rPr>
      <w:t xml:space="preserve"> • • • • • • • • • • •</w:t>
    </w:r>
  </w:p>
  <w:p w14:paraId="1E0C8B29" w14:textId="77777777" w:rsidR="00434D04" w:rsidRDefault="00434D04" w:rsidP="001F61C7">
    <w:pPr>
      <w:pStyle w:val="Header"/>
      <w:tabs>
        <w:tab w:val="clear" w:pos="4513"/>
        <w:tab w:val="clear" w:pos="9026"/>
        <w:tab w:val="right" w:pos="9639"/>
      </w:tabs>
      <w:rPr>
        <w:bCs/>
        <w:color w:val="44697D"/>
      </w:rPr>
    </w:pPr>
    <w:r w:rsidRPr="00FB3BB9">
      <w:rPr>
        <w:bCs/>
        <w:color w:val="44697D"/>
      </w:rPr>
      <w:t>WB14-MNE-TRA-01</w:t>
    </w:r>
    <w:r>
      <w:rPr>
        <w:bCs/>
        <w:color w:val="44697D"/>
      </w:rPr>
      <w:t xml:space="preserve">: </w:t>
    </w:r>
    <w:r w:rsidRPr="00FB3BB9">
      <w:rPr>
        <w:bCs/>
        <w:color w:val="44697D"/>
      </w:rPr>
      <w:t>Reliability and Safety Improvement of “Bar-</w:t>
    </w:r>
    <w:proofErr w:type="spellStart"/>
    <w:r w:rsidRPr="00FB3BB9">
      <w:rPr>
        <w:bCs/>
        <w:color w:val="44697D"/>
      </w:rPr>
      <w:t>Vrbnica</w:t>
    </w:r>
    <w:proofErr w:type="spellEnd"/>
    <w:r w:rsidRPr="00FB3BB9">
      <w:rPr>
        <w:bCs/>
        <w:color w:val="44697D"/>
      </w:rPr>
      <w:t>” Railway Line</w:t>
    </w:r>
  </w:p>
  <w:p w14:paraId="62435B31" w14:textId="77777777" w:rsidR="00434D04" w:rsidRDefault="00434D04" w:rsidP="001F61C7">
    <w:pPr>
      <w:pStyle w:val="Header"/>
      <w:tabs>
        <w:tab w:val="clear" w:pos="4513"/>
        <w:tab w:val="clear" w:pos="9026"/>
        <w:tab w:val="right" w:pos="9639"/>
      </w:tabs>
      <w:rPr>
        <w:bCs/>
        <w:color w:val="44697D"/>
      </w:rPr>
    </w:pPr>
    <w:r w:rsidRPr="00FB3BB9">
      <w:rPr>
        <w:bCs/>
        <w:color w:val="44697D"/>
      </w:rPr>
      <w:t xml:space="preserve">(SEETO Rail Route 4) – Phase 2 (Concrete Bridges), </w:t>
    </w:r>
  </w:p>
  <w:p w14:paraId="4D0E4296" w14:textId="77777777" w:rsidR="00434D04" w:rsidRPr="001F61C7" w:rsidRDefault="00434D04">
    <w:pPr>
      <w:pStyle w:val="Header"/>
      <w:rPr>
        <w:bCs/>
        <w:color w:val="44697D"/>
      </w:rPr>
    </w:pPr>
    <w:r w:rsidRPr="00FB3BB9">
      <w:rPr>
        <w:bCs/>
        <w:color w:val="44697D"/>
      </w:rPr>
      <w:t>Main Designs for Rehabilitation of 90 Concrete Bridges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81F86506"/>
    <w:lvl w:ilvl="0">
      <w:start w:val="1"/>
      <w:numFmt w:val="decimal"/>
      <w:pStyle w:val="ListNumber2"/>
      <w:lvlText w:val="%1."/>
      <w:lvlJc w:val="left"/>
      <w:pPr>
        <w:tabs>
          <w:tab w:val="num" w:pos="643"/>
        </w:tabs>
        <w:ind w:left="643" w:hanging="360"/>
      </w:pPr>
    </w:lvl>
  </w:abstractNum>
  <w:abstractNum w:abstractNumId="1">
    <w:nsid w:val="000D1CDF"/>
    <w:multiLevelType w:val="hybridMultilevel"/>
    <w:tmpl w:val="86608DC2"/>
    <w:lvl w:ilvl="0" w:tplc="04090001">
      <w:start w:val="1"/>
      <w:numFmt w:val="bullet"/>
      <w:lvlText w:val=""/>
      <w:lvlJc w:val="left"/>
      <w:pPr>
        <w:ind w:left="1440" w:hanging="360"/>
      </w:pPr>
      <w:rPr>
        <w:rFonts w:ascii="Symbol" w:hAnsi="Symbol" w:hint="default"/>
      </w:rPr>
    </w:lvl>
    <w:lvl w:ilvl="1" w:tplc="CB202F42">
      <w:numFmt w:val="bullet"/>
      <w:lvlText w:val="•"/>
      <w:lvlJc w:val="left"/>
      <w:pPr>
        <w:ind w:left="2520" w:hanging="720"/>
      </w:pPr>
      <w:rPr>
        <w:rFonts w:ascii="Arial" w:eastAsia="Times New Roman" w:hAnsi="Arial" w:cs="Aria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1346527"/>
    <w:multiLevelType w:val="hybridMultilevel"/>
    <w:tmpl w:val="9ED01046"/>
    <w:lvl w:ilvl="0" w:tplc="0409000F">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
    <w:nsid w:val="01DA3048"/>
    <w:multiLevelType w:val="hybridMultilevel"/>
    <w:tmpl w:val="F592A05E"/>
    <w:lvl w:ilvl="0" w:tplc="081A0001">
      <w:start w:val="1"/>
      <w:numFmt w:val="bullet"/>
      <w:lvlText w:val=""/>
      <w:lvlJc w:val="left"/>
      <w:pPr>
        <w:ind w:left="1800" w:hanging="360"/>
      </w:pPr>
      <w:rPr>
        <w:rFonts w:ascii="Symbol" w:hAnsi="Symbol" w:hint="default"/>
      </w:rPr>
    </w:lvl>
    <w:lvl w:ilvl="1" w:tplc="081A0003" w:tentative="1">
      <w:start w:val="1"/>
      <w:numFmt w:val="bullet"/>
      <w:lvlText w:val="o"/>
      <w:lvlJc w:val="left"/>
      <w:pPr>
        <w:ind w:left="2520" w:hanging="360"/>
      </w:pPr>
      <w:rPr>
        <w:rFonts w:ascii="Courier New" w:hAnsi="Courier New" w:cs="Courier New" w:hint="default"/>
      </w:rPr>
    </w:lvl>
    <w:lvl w:ilvl="2" w:tplc="081A0005" w:tentative="1">
      <w:start w:val="1"/>
      <w:numFmt w:val="bullet"/>
      <w:lvlText w:val=""/>
      <w:lvlJc w:val="left"/>
      <w:pPr>
        <w:ind w:left="3240" w:hanging="360"/>
      </w:pPr>
      <w:rPr>
        <w:rFonts w:ascii="Wingdings" w:hAnsi="Wingdings" w:hint="default"/>
      </w:rPr>
    </w:lvl>
    <w:lvl w:ilvl="3" w:tplc="081A0001" w:tentative="1">
      <w:start w:val="1"/>
      <w:numFmt w:val="bullet"/>
      <w:lvlText w:val=""/>
      <w:lvlJc w:val="left"/>
      <w:pPr>
        <w:ind w:left="3960" w:hanging="360"/>
      </w:pPr>
      <w:rPr>
        <w:rFonts w:ascii="Symbol" w:hAnsi="Symbol" w:hint="default"/>
      </w:rPr>
    </w:lvl>
    <w:lvl w:ilvl="4" w:tplc="081A0003" w:tentative="1">
      <w:start w:val="1"/>
      <w:numFmt w:val="bullet"/>
      <w:lvlText w:val="o"/>
      <w:lvlJc w:val="left"/>
      <w:pPr>
        <w:ind w:left="4680" w:hanging="360"/>
      </w:pPr>
      <w:rPr>
        <w:rFonts w:ascii="Courier New" w:hAnsi="Courier New" w:cs="Courier New" w:hint="default"/>
      </w:rPr>
    </w:lvl>
    <w:lvl w:ilvl="5" w:tplc="081A0005" w:tentative="1">
      <w:start w:val="1"/>
      <w:numFmt w:val="bullet"/>
      <w:lvlText w:val=""/>
      <w:lvlJc w:val="left"/>
      <w:pPr>
        <w:ind w:left="5400" w:hanging="360"/>
      </w:pPr>
      <w:rPr>
        <w:rFonts w:ascii="Wingdings" w:hAnsi="Wingdings" w:hint="default"/>
      </w:rPr>
    </w:lvl>
    <w:lvl w:ilvl="6" w:tplc="081A0001" w:tentative="1">
      <w:start w:val="1"/>
      <w:numFmt w:val="bullet"/>
      <w:lvlText w:val=""/>
      <w:lvlJc w:val="left"/>
      <w:pPr>
        <w:ind w:left="6120" w:hanging="360"/>
      </w:pPr>
      <w:rPr>
        <w:rFonts w:ascii="Symbol" w:hAnsi="Symbol" w:hint="default"/>
      </w:rPr>
    </w:lvl>
    <w:lvl w:ilvl="7" w:tplc="081A0003" w:tentative="1">
      <w:start w:val="1"/>
      <w:numFmt w:val="bullet"/>
      <w:lvlText w:val="o"/>
      <w:lvlJc w:val="left"/>
      <w:pPr>
        <w:ind w:left="6840" w:hanging="360"/>
      </w:pPr>
      <w:rPr>
        <w:rFonts w:ascii="Courier New" w:hAnsi="Courier New" w:cs="Courier New" w:hint="default"/>
      </w:rPr>
    </w:lvl>
    <w:lvl w:ilvl="8" w:tplc="081A0005" w:tentative="1">
      <w:start w:val="1"/>
      <w:numFmt w:val="bullet"/>
      <w:lvlText w:val=""/>
      <w:lvlJc w:val="left"/>
      <w:pPr>
        <w:ind w:left="7560" w:hanging="360"/>
      </w:pPr>
      <w:rPr>
        <w:rFonts w:ascii="Wingdings" w:hAnsi="Wingdings" w:hint="default"/>
      </w:rPr>
    </w:lvl>
  </w:abstractNum>
  <w:abstractNum w:abstractNumId="4">
    <w:nsid w:val="021E660B"/>
    <w:multiLevelType w:val="hybridMultilevel"/>
    <w:tmpl w:val="697AFB2E"/>
    <w:lvl w:ilvl="0" w:tplc="FB2C6B80">
      <w:start w:val="9"/>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5">
    <w:nsid w:val="046D7436"/>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04AD7EF1"/>
    <w:multiLevelType w:val="hybridMultilevel"/>
    <w:tmpl w:val="5210980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04B11EE2"/>
    <w:multiLevelType w:val="multilevel"/>
    <w:tmpl w:val="BCCEAF66"/>
    <w:lvl w:ilvl="0">
      <w:start w:val="1"/>
      <w:numFmt w:val="decimal"/>
      <w:pStyle w:val="NumberedParagraph"/>
      <w:lvlText w:val="%1."/>
      <w:lvlJc w:val="left"/>
      <w:pPr>
        <w:ind w:left="567" w:hanging="567"/>
      </w:pPr>
      <w:rPr>
        <w:b w:val="0"/>
        <w:i w:val="0"/>
        <w:caps w:val="0"/>
        <w:strike w:val="0"/>
        <w:vanish w:val="0"/>
        <w:u w:val="none"/>
      </w:rPr>
    </w:lvl>
    <w:lvl w:ilvl="1">
      <w:start w:val="1"/>
      <w:numFmt w:val="lowerLetter"/>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06E10A0F"/>
    <w:multiLevelType w:val="multilevel"/>
    <w:tmpl w:val="6988135C"/>
    <w:styleLink w:val="IndentedNumberWorldBank"/>
    <w:lvl w:ilvl="0">
      <w:start w:val="1"/>
      <w:numFmt w:val="lowerRoman"/>
      <w:lvlText w:val="%1)"/>
      <w:lvlJc w:val="left"/>
      <w:pPr>
        <w:tabs>
          <w:tab w:val="num" w:pos="567"/>
        </w:tabs>
        <w:ind w:left="1134" w:hanging="567"/>
      </w:pPr>
      <w:rPr>
        <w:rFonts w:ascii="Tahoma" w:hAnsi="Tahoma" w:hint="default"/>
        <w:sz w:val="20"/>
      </w:rPr>
    </w:lvl>
    <w:lvl w:ilvl="1">
      <w:start w:val="1"/>
      <w:numFmt w:val="lowerLetter"/>
      <w:lvlText w:val="%2)"/>
      <w:lvlJc w:val="left"/>
      <w:pPr>
        <w:ind w:left="1559" w:hanging="425"/>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077A122B"/>
    <w:multiLevelType w:val="multilevel"/>
    <w:tmpl w:val="C0121D20"/>
    <w:styleLink w:val="USPList"/>
    <w:lvl w:ilvl="0">
      <w:start w:val="1"/>
      <w:numFmt w:val="decimal"/>
      <w:pStyle w:val="USP"/>
      <w:lvlText w:val="USP %1"/>
      <w:lvlJc w:val="left"/>
      <w:pPr>
        <w:ind w:left="1701" w:hanging="1134"/>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0D936E26"/>
    <w:multiLevelType w:val="multilevel"/>
    <w:tmpl w:val="08785D38"/>
    <w:lvl w:ilvl="0">
      <w:start w:val="1"/>
      <w:numFmt w:val="lowerRoman"/>
      <w:pStyle w:val="ListNumber"/>
      <w:lvlText w:val="%1."/>
      <w:lvlJc w:val="left"/>
      <w:pPr>
        <w:tabs>
          <w:tab w:val="num" w:pos="643"/>
        </w:tabs>
        <w:ind w:left="1210" w:hanging="567"/>
      </w:pPr>
      <w:rPr>
        <w:rFonts w:ascii="Tahoma" w:hAnsi="Tahoma" w:hint="default"/>
        <w:sz w:val="20"/>
      </w:rPr>
    </w:lvl>
    <w:lvl w:ilvl="1">
      <w:start w:val="1"/>
      <w:numFmt w:val="lowerLetter"/>
      <w:lvlText w:val="%2)"/>
      <w:lvlJc w:val="left"/>
      <w:pPr>
        <w:ind w:left="1635" w:hanging="425"/>
      </w:pPr>
      <w:rPr>
        <w:rFonts w:hint="default"/>
      </w:rPr>
    </w:lvl>
    <w:lvl w:ilvl="2">
      <w:start w:val="1"/>
      <w:numFmt w:val="lowerRoman"/>
      <w:lvlText w:val="%3)"/>
      <w:lvlJc w:val="left"/>
      <w:pPr>
        <w:ind w:left="1156" w:hanging="360"/>
      </w:pPr>
      <w:rPr>
        <w:rFonts w:hint="default"/>
      </w:rPr>
    </w:lvl>
    <w:lvl w:ilvl="3">
      <w:start w:val="1"/>
      <w:numFmt w:val="decimal"/>
      <w:lvlText w:val="(%4)"/>
      <w:lvlJc w:val="left"/>
      <w:pPr>
        <w:ind w:left="1516" w:hanging="360"/>
      </w:pPr>
      <w:rPr>
        <w:rFonts w:hint="default"/>
      </w:rPr>
    </w:lvl>
    <w:lvl w:ilvl="4">
      <w:start w:val="1"/>
      <w:numFmt w:val="lowerLetter"/>
      <w:lvlText w:val="(%5)"/>
      <w:lvlJc w:val="left"/>
      <w:pPr>
        <w:ind w:left="1876" w:hanging="360"/>
      </w:pPr>
      <w:rPr>
        <w:rFonts w:hint="default"/>
      </w:rPr>
    </w:lvl>
    <w:lvl w:ilvl="5">
      <w:start w:val="1"/>
      <w:numFmt w:val="lowerRoman"/>
      <w:lvlText w:val="(%6)"/>
      <w:lvlJc w:val="left"/>
      <w:pPr>
        <w:ind w:left="2236" w:hanging="360"/>
      </w:pPr>
      <w:rPr>
        <w:rFonts w:hint="default"/>
      </w:rPr>
    </w:lvl>
    <w:lvl w:ilvl="6">
      <w:start w:val="1"/>
      <w:numFmt w:val="decimal"/>
      <w:lvlText w:val="%7."/>
      <w:lvlJc w:val="left"/>
      <w:pPr>
        <w:ind w:left="2596" w:hanging="360"/>
      </w:pPr>
      <w:rPr>
        <w:rFonts w:hint="default"/>
      </w:rPr>
    </w:lvl>
    <w:lvl w:ilvl="7">
      <w:start w:val="1"/>
      <w:numFmt w:val="lowerLetter"/>
      <w:lvlText w:val="%8."/>
      <w:lvlJc w:val="left"/>
      <w:pPr>
        <w:ind w:left="2956" w:hanging="360"/>
      </w:pPr>
      <w:rPr>
        <w:rFonts w:hint="default"/>
      </w:rPr>
    </w:lvl>
    <w:lvl w:ilvl="8">
      <w:start w:val="1"/>
      <w:numFmt w:val="lowerRoman"/>
      <w:lvlText w:val="%9."/>
      <w:lvlJc w:val="left"/>
      <w:pPr>
        <w:ind w:left="3316" w:hanging="360"/>
      </w:pPr>
      <w:rPr>
        <w:rFonts w:hint="default"/>
      </w:rPr>
    </w:lvl>
  </w:abstractNum>
  <w:abstractNum w:abstractNumId="11">
    <w:nsid w:val="143448EE"/>
    <w:multiLevelType w:val="hybridMultilevel"/>
    <w:tmpl w:val="6AD8448A"/>
    <w:lvl w:ilvl="0" w:tplc="4A2A915A">
      <w:start w:val="1"/>
      <w:numFmt w:val="lowerLetter"/>
      <w:lvlText w:val="%1)"/>
      <w:lvlJc w:val="left"/>
      <w:pPr>
        <w:ind w:left="1440" w:hanging="360"/>
      </w:pPr>
      <w:rPr>
        <w:b w:val="0"/>
      </w:rPr>
    </w:lvl>
    <w:lvl w:ilvl="1" w:tplc="BF604ADC" w:tentative="1">
      <w:start w:val="1"/>
      <w:numFmt w:val="lowerLetter"/>
      <w:lvlText w:val="%2."/>
      <w:lvlJc w:val="left"/>
      <w:pPr>
        <w:ind w:left="2160" w:hanging="360"/>
      </w:pPr>
    </w:lvl>
    <w:lvl w:ilvl="2" w:tplc="67382DD8" w:tentative="1">
      <w:start w:val="1"/>
      <w:numFmt w:val="lowerRoman"/>
      <w:lvlText w:val="%3."/>
      <w:lvlJc w:val="right"/>
      <w:pPr>
        <w:ind w:left="2880" w:hanging="180"/>
      </w:pPr>
    </w:lvl>
    <w:lvl w:ilvl="3" w:tplc="26C0D98E" w:tentative="1">
      <w:start w:val="1"/>
      <w:numFmt w:val="decimal"/>
      <w:lvlText w:val="%4."/>
      <w:lvlJc w:val="left"/>
      <w:pPr>
        <w:ind w:left="3600" w:hanging="360"/>
      </w:pPr>
    </w:lvl>
    <w:lvl w:ilvl="4" w:tplc="B8529740" w:tentative="1">
      <w:start w:val="1"/>
      <w:numFmt w:val="lowerLetter"/>
      <w:lvlText w:val="%5."/>
      <w:lvlJc w:val="left"/>
      <w:pPr>
        <w:ind w:left="4320" w:hanging="360"/>
      </w:pPr>
    </w:lvl>
    <w:lvl w:ilvl="5" w:tplc="FBEC2F12" w:tentative="1">
      <w:start w:val="1"/>
      <w:numFmt w:val="lowerRoman"/>
      <w:lvlText w:val="%6."/>
      <w:lvlJc w:val="right"/>
      <w:pPr>
        <w:ind w:left="5040" w:hanging="180"/>
      </w:pPr>
    </w:lvl>
    <w:lvl w:ilvl="6" w:tplc="150CBE80" w:tentative="1">
      <w:start w:val="1"/>
      <w:numFmt w:val="decimal"/>
      <w:lvlText w:val="%7."/>
      <w:lvlJc w:val="left"/>
      <w:pPr>
        <w:ind w:left="5760" w:hanging="360"/>
      </w:pPr>
    </w:lvl>
    <w:lvl w:ilvl="7" w:tplc="A956C3E8" w:tentative="1">
      <w:start w:val="1"/>
      <w:numFmt w:val="lowerLetter"/>
      <w:lvlText w:val="%8."/>
      <w:lvlJc w:val="left"/>
      <w:pPr>
        <w:ind w:left="6480" w:hanging="360"/>
      </w:pPr>
    </w:lvl>
    <w:lvl w:ilvl="8" w:tplc="0F30E112" w:tentative="1">
      <w:start w:val="1"/>
      <w:numFmt w:val="lowerRoman"/>
      <w:lvlText w:val="%9."/>
      <w:lvlJc w:val="right"/>
      <w:pPr>
        <w:ind w:left="7200" w:hanging="180"/>
      </w:pPr>
    </w:lvl>
  </w:abstractNum>
  <w:abstractNum w:abstractNumId="12">
    <w:nsid w:val="150767D1"/>
    <w:multiLevelType w:val="hybridMultilevel"/>
    <w:tmpl w:val="DF36D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6D50FE0"/>
    <w:multiLevelType w:val="hybridMultilevel"/>
    <w:tmpl w:val="4DFAC140"/>
    <w:lvl w:ilvl="0" w:tplc="B27CB97C">
      <w:start w:val="1"/>
      <w:numFmt w:val="bullet"/>
      <w:lvlText w:val=""/>
      <w:lvlJc w:val="left"/>
      <w:pPr>
        <w:ind w:left="2160" w:hanging="360"/>
      </w:pPr>
      <w:rPr>
        <w:rFonts w:ascii="Symbol" w:hAnsi="Symbol" w:hint="default"/>
      </w:rPr>
    </w:lvl>
    <w:lvl w:ilvl="1" w:tplc="04090019" w:tentative="1">
      <w:start w:val="1"/>
      <w:numFmt w:val="bullet"/>
      <w:lvlText w:val="o"/>
      <w:lvlJc w:val="left"/>
      <w:pPr>
        <w:ind w:left="2880" w:hanging="360"/>
      </w:pPr>
      <w:rPr>
        <w:rFonts w:ascii="Courier New" w:hAnsi="Courier New" w:cs="Courier New" w:hint="default"/>
      </w:rPr>
    </w:lvl>
    <w:lvl w:ilvl="2" w:tplc="0409001B" w:tentative="1">
      <w:start w:val="1"/>
      <w:numFmt w:val="bullet"/>
      <w:lvlText w:val=""/>
      <w:lvlJc w:val="left"/>
      <w:pPr>
        <w:ind w:left="3600" w:hanging="360"/>
      </w:pPr>
      <w:rPr>
        <w:rFonts w:ascii="Wingdings" w:hAnsi="Wingdings" w:hint="default"/>
      </w:rPr>
    </w:lvl>
    <w:lvl w:ilvl="3" w:tplc="0409000F" w:tentative="1">
      <w:start w:val="1"/>
      <w:numFmt w:val="bullet"/>
      <w:lvlText w:val=""/>
      <w:lvlJc w:val="left"/>
      <w:pPr>
        <w:ind w:left="4320" w:hanging="360"/>
      </w:pPr>
      <w:rPr>
        <w:rFonts w:ascii="Symbol" w:hAnsi="Symbol" w:hint="default"/>
      </w:rPr>
    </w:lvl>
    <w:lvl w:ilvl="4" w:tplc="04090019" w:tentative="1">
      <w:start w:val="1"/>
      <w:numFmt w:val="bullet"/>
      <w:lvlText w:val="o"/>
      <w:lvlJc w:val="left"/>
      <w:pPr>
        <w:ind w:left="5040" w:hanging="360"/>
      </w:pPr>
      <w:rPr>
        <w:rFonts w:ascii="Courier New" w:hAnsi="Courier New" w:cs="Courier New" w:hint="default"/>
      </w:rPr>
    </w:lvl>
    <w:lvl w:ilvl="5" w:tplc="0409001B" w:tentative="1">
      <w:start w:val="1"/>
      <w:numFmt w:val="bullet"/>
      <w:lvlText w:val=""/>
      <w:lvlJc w:val="left"/>
      <w:pPr>
        <w:ind w:left="5760" w:hanging="360"/>
      </w:pPr>
      <w:rPr>
        <w:rFonts w:ascii="Wingdings" w:hAnsi="Wingdings" w:hint="default"/>
      </w:rPr>
    </w:lvl>
    <w:lvl w:ilvl="6" w:tplc="0409000F" w:tentative="1">
      <w:start w:val="1"/>
      <w:numFmt w:val="bullet"/>
      <w:lvlText w:val=""/>
      <w:lvlJc w:val="left"/>
      <w:pPr>
        <w:ind w:left="6480" w:hanging="360"/>
      </w:pPr>
      <w:rPr>
        <w:rFonts w:ascii="Symbol" w:hAnsi="Symbol" w:hint="default"/>
      </w:rPr>
    </w:lvl>
    <w:lvl w:ilvl="7" w:tplc="04090019" w:tentative="1">
      <w:start w:val="1"/>
      <w:numFmt w:val="bullet"/>
      <w:lvlText w:val="o"/>
      <w:lvlJc w:val="left"/>
      <w:pPr>
        <w:ind w:left="7200" w:hanging="360"/>
      </w:pPr>
      <w:rPr>
        <w:rFonts w:ascii="Courier New" w:hAnsi="Courier New" w:cs="Courier New" w:hint="default"/>
      </w:rPr>
    </w:lvl>
    <w:lvl w:ilvl="8" w:tplc="0409001B" w:tentative="1">
      <w:start w:val="1"/>
      <w:numFmt w:val="bullet"/>
      <w:lvlText w:val=""/>
      <w:lvlJc w:val="left"/>
      <w:pPr>
        <w:ind w:left="7920" w:hanging="360"/>
      </w:pPr>
      <w:rPr>
        <w:rFonts w:ascii="Wingdings" w:hAnsi="Wingdings" w:hint="default"/>
      </w:rPr>
    </w:lvl>
  </w:abstractNum>
  <w:abstractNum w:abstractNumId="14">
    <w:nsid w:val="1880185C"/>
    <w:multiLevelType w:val="hybridMultilevel"/>
    <w:tmpl w:val="04B607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B0D7A83"/>
    <w:multiLevelType w:val="multilevel"/>
    <w:tmpl w:val="13028FC8"/>
    <w:styleLink w:val="CowiNumberList"/>
    <w:lvl w:ilvl="0">
      <w:start w:val="1"/>
      <w:numFmt w:val="decimal"/>
      <w:lvlText w:val="%1"/>
      <w:lvlJc w:val="left"/>
      <w:pPr>
        <w:ind w:left="425" w:hanging="425"/>
      </w:pPr>
    </w:lvl>
    <w:lvl w:ilvl="1">
      <w:start w:val="1"/>
      <w:numFmt w:val="decimal"/>
      <w:lvlText w:val="%1.%2"/>
      <w:lvlJc w:val="left"/>
      <w:pPr>
        <w:ind w:left="851" w:hanging="426"/>
      </w:pPr>
    </w:lvl>
    <w:lvl w:ilvl="2">
      <w:start w:val="1"/>
      <w:numFmt w:val="lowerLetter"/>
      <w:lvlText w:val="%3)"/>
      <w:lvlJc w:val="left"/>
      <w:pPr>
        <w:ind w:left="1276" w:hanging="425"/>
      </w:pPr>
    </w:lvl>
    <w:lvl w:ilvl="3">
      <w:start w:val="1"/>
      <w:numFmt w:val="lowerRoman"/>
      <w:lvlText w:val="%4)"/>
      <w:lvlJc w:val="left"/>
      <w:pPr>
        <w:ind w:left="1701" w:hanging="425"/>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208C4B55"/>
    <w:multiLevelType w:val="hybridMultilevel"/>
    <w:tmpl w:val="96DE5062"/>
    <w:lvl w:ilvl="0" w:tplc="5AEA33CE">
      <w:start w:val="1"/>
      <w:numFmt w:val="bullet"/>
      <w:lvlText w:val=""/>
      <w:lvlJc w:val="left"/>
      <w:pPr>
        <w:ind w:left="2160" w:hanging="360"/>
      </w:pPr>
      <w:rPr>
        <w:rFonts w:ascii="Symbol" w:hAnsi="Symbol" w:hint="default"/>
      </w:rPr>
    </w:lvl>
    <w:lvl w:ilvl="1" w:tplc="DBB66D0E" w:tentative="1">
      <w:start w:val="1"/>
      <w:numFmt w:val="bullet"/>
      <w:lvlText w:val="o"/>
      <w:lvlJc w:val="left"/>
      <w:pPr>
        <w:ind w:left="2880" w:hanging="360"/>
      </w:pPr>
      <w:rPr>
        <w:rFonts w:ascii="Courier New" w:hAnsi="Courier New" w:cs="Courier New" w:hint="default"/>
      </w:rPr>
    </w:lvl>
    <w:lvl w:ilvl="2" w:tplc="4718ED58" w:tentative="1">
      <w:start w:val="1"/>
      <w:numFmt w:val="bullet"/>
      <w:lvlText w:val=""/>
      <w:lvlJc w:val="left"/>
      <w:pPr>
        <w:ind w:left="3600" w:hanging="360"/>
      </w:pPr>
      <w:rPr>
        <w:rFonts w:ascii="Wingdings" w:hAnsi="Wingdings" w:hint="default"/>
      </w:rPr>
    </w:lvl>
    <w:lvl w:ilvl="3" w:tplc="D2E669AA" w:tentative="1">
      <w:start w:val="1"/>
      <w:numFmt w:val="bullet"/>
      <w:lvlText w:val=""/>
      <w:lvlJc w:val="left"/>
      <w:pPr>
        <w:ind w:left="4320" w:hanging="360"/>
      </w:pPr>
      <w:rPr>
        <w:rFonts w:ascii="Symbol" w:hAnsi="Symbol" w:hint="default"/>
      </w:rPr>
    </w:lvl>
    <w:lvl w:ilvl="4" w:tplc="045447EE" w:tentative="1">
      <w:start w:val="1"/>
      <w:numFmt w:val="bullet"/>
      <w:lvlText w:val="o"/>
      <w:lvlJc w:val="left"/>
      <w:pPr>
        <w:ind w:left="5040" w:hanging="360"/>
      </w:pPr>
      <w:rPr>
        <w:rFonts w:ascii="Courier New" w:hAnsi="Courier New" w:cs="Courier New" w:hint="default"/>
      </w:rPr>
    </w:lvl>
    <w:lvl w:ilvl="5" w:tplc="F294AC80" w:tentative="1">
      <w:start w:val="1"/>
      <w:numFmt w:val="bullet"/>
      <w:lvlText w:val=""/>
      <w:lvlJc w:val="left"/>
      <w:pPr>
        <w:ind w:left="5760" w:hanging="360"/>
      </w:pPr>
      <w:rPr>
        <w:rFonts w:ascii="Wingdings" w:hAnsi="Wingdings" w:hint="default"/>
      </w:rPr>
    </w:lvl>
    <w:lvl w:ilvl="6" w:tplc="5F4A1596" w:tentative="1">
      <w:start w:val="1"/>
      <w:numFmt w:val="bullet"/>
      <w:lvlText w:val=""/>
      <w:lvlJc w:val="left"/>
      <w:pPr>
        <w:ind w:left="6480" w:hanging="360"/>
      </w:pPr>
      <w:rPr>
        <w:rFonts w:ascii="Symbol" w:hAnsi="Symbol" w:hint="default"/>
      </w:rPr>
    </w:lvl>
    <w:lvl w:ilvl="7" w:tplc="69264B7A" w:tentative="1">
      <w:start w:val="1"/>
      <w:numFmt w:val="bullet"/>
      <w:lvlText w:val="o"/>
      <w:lvlJc w:val="left"/>
      <w:pPr>
        <w:ind w:left="7200" w:hanging="360"/>
      </w:pPr>
      <w:rPr>
        <w:rFonts w:ascii="Courier New" w:hAnsi="Courier New" w:cs="Courier New" w:hint="default"/>
      </w:rPr>
    </w:lvl>
    <w:lvl w:ilvl="8" w:tplc="103AE764" w:tentative="1">
      <w:start w:val="1"/>
      <w:numFmt w:val="bullet"/>
      <w:lvlText w:val=""/>
      <w:lvlJc w:val="left"/>
      <w:pPr>
        <w:ind w:left="7920" w:hanging="360"/>
      </w:pPr>
      <w:rPr>
        <w:rFonts w:ascii="Wingdings" w:hAnsi="Wingdings" w:hint="default"/>
      </w:rPr>
    </w:lvl>
  </w:abstractNum>
  <w:abstractNum w:abstractNumId="17">
    <w:nsid w:val="20B0470B"/>
    <w:multiLevelType w:val="multilevel"/>
    <w:tmpl w:val="AFC6B012"/>
    <w:styleLink w:val="KeyIssues"/>
    <w:lvl w:ilvl="0">
      <w:start w:val="1"/>
      <w:numFmt w:val="decimal"/>
      <w:lvlText w:val="Key Issue %1"/>
      <w:lvlJc w:val="left"/>
      <w:pPr>
        <w:tabs>
          <w:tab w:val="num" w:pos="567"/>
        </w:tabs>
        <w:ind w:left="2835" w:hanging="2268"/>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236510A5"/>
    <w:multiLevelType w:val="hybridMultilevel"/>
    <w:tmpl w:val="9F24B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57004BB"/>
    <w:multiLevelType w:val="hybridMultilevel"/>
    <w:tmpl w:val="4F6EA60E"/>
    <w:lvl w:ilvl="0" w:tplc="8866205C">
      <w:start w:val="1"/>
      <w:numFmt w:val="bullet"/>
      <w:pStyle w:val="ListBullet4"/>
      <w:lvlText w:val=""/>
      <w:lvlJc w:val="left"/>
      <w:pPr>
        <w:ind w:left="360" w:hanging="360"/>
      </w:pPr>
      <w:rPr>
        <w:rFonts w:ascii="Wingdings" w:hAnsi="Wingdings" w:hint="default"/>
        <w:color w:val="9DBCB0"/>
        <w:sz w:val="24"/>
      </w:rPr>
    </w:lvl>
    <w:lvl w:ilvl="1" w:tplc="DC30D0FE" w:tentative="1">
      <w:start w:val="1"/>
      <w:numFmt w:val="bullet"/>
      <w:lvlText w:val="o"/>
      <w:lvlJc w:val="left"/>
      <w:pPr>
        <w:ind w:left="1080" w:hanging="360"/>
      </w:pPr>
      <w:rPr>
        <w:rFonts w:ascii="Courier New" w:hAnsi="Courier New" w:cs="Courier New" w:hint="default"/>
      </w:rPr>
    </w:lvl>
    <w:lvl w:ilvl="2" w:tplc="57CC8CEA" w:tentative="1">
      <w:start w:val="1"/>
      <w:numFmt w:val="bullet"/>
      <w:lvlText w:val=""/>
      <w:lvlJc w:val="left"/>
      <w:pPr>
        <w:ind w:left="1800" w:hanging="360"/>
      </w:pPr>
      <w:rPr>
        <w:rFonts w:ascii="Wingdings" w:hAnsi="Wingdings" w:hint="default"/>
      </w:rPr>
    </w:lvl>
    <w:lvl w:ilvl="3" w:tplc="63447EEA" w:tentative="1">
      <w:start w:val="1"/>
      <w:numFmt w:val="bullet"/>
      <w:lvlText w:val=""/>
      <w:lvlJc w:val="left"/>
      <w:pPr>
        <w:ind w:left="2520" w:hanging="360"/>
      </w:pPr>
      <w:rPr>
        <w:rFonts w:ascii="Symbol" w:hAnsi="Symbol" w:hint="default"/>
      </w:rPr>
    </w:lvl>
    <w:lvl w:ilvl="4" w:tplc="4638502C" w:tentative="1">
      <w:start w:val="1"/>
      <w:numFmt w:val="bullet"/>
      <w:lvlText w:val="o"/>
      <w:lvlJc w:val="left"/>
      <w:pPr>
        <w:ind w:left="3240" w:hanging="360"/>
      </w:pPr>
      <w:rPr>
        <w:rFonts w:ascii="Courier New" w:hAnsi="Courier New" w:cs="Courier New" w:hint="default"/>
      </w:rPr>
    </w:lvl>
    <w:lvl w:ilvl="5" w:tplc="026AFD62" w:tentative="1">
      <w:start w:val="1"/>
      <w:numFmt w:val="bullet"/>
      <w:lvlText w:val=""/>
      <w:lvlJc w:val="left"/>
      <w:pPr>
        <w:ind w:left="3960" w:hanging="360"/>
      </w:pPr>
      <w:rPr>
        <w:rFonts w:ascii="Wingdings" w:hAnsi="Wingdings" w:hint="default"/>
      </w:rPr>
    </w:lvl>
    <w:lvl w:ilvl="6" w:tplc="1D221C6E" w:tentative="1">
      <w:start w:val="1"/>
      <w:numFmt w:val="bullet"/>
      <w:lvlText w:val=""/>
      <w:lvlJc w:val="left"/>
      <w:pPr>
        <w:ind w:left="4680" w:hanging="360"/>
      </w:pPr>
      <w:rPr>
        <w:rFonts w:ascii="Symbol" w:hAnsi="Symbol" w:hint="default"/>
      </w:rPr>
    </w:lvl>
    <w:lvl w:ilvl="7" w:tplc="1E7845D4" w:tentative="1">
      <w:start w:val="1"/>
      <w:numFmt w:val="bullet"/>
      <w:lvlText w:val="o"/>
      <w:lvlJc w:val="left"/>
      <w:pPr>
        <w:ind w:left="5400" w:hanging="360"/>
      </w:pPr>
      <w:rPr>
        <w:rFonts w:ascii="Courier New" w:hAnsi="Courier New" w:cs="Courier New" w:hint="default"/>
      </w:rPr>
    </w:lvl>
    <w:lvl w:ilvl="8" w:tplc="268E999C" w:tentative="1">
      <w:start w:val="1"/>
      <w:numFmt w:val="bullet"/>
      <w:lvlText w:val=""/>
      <w:lvlJc w:val="left"/>
      <w:pPr>
        <w:ind w:left="6120" w:hanging="360"/>
      </w:pPr>
      <w:rPr>
        <w:rFonts w:ascii="Wingdings" w:hAnsi="Wingdings" w:hint="default"/>
      </w:rPr>
    </w:lvl>
  </w:abstractNum>
  <w:abstractNum w:abstractNumId="20">
    <w:nsid w:val="2A5952C3"/>
    <w:multiLevelType w:val="hybridMultilevel"/>
    <w:tmpl w:val="74BCF616"/>
    <w:lvl w:ilvl="0" w:tplc="D30AB0D6">
      <w:start w:val="1"/>
      <w:numFmt w:val="lowerLetter"/>
      <w:pStyle w:val="ListNumber5"/>
      <w:lvlText w:val="%1)"/>
      <w:lvlJc w:val="left"/>
      <w:pPr>
        <w:ind w:left="720" w:hanging="360"/>
      </w:pPr>
    </w:lvl>
    <w:lvl w:ilvl="1" w:tplc="1C090003" w:tentative="1">
      <w:start w:val="1"/>
      <w:numFmt w:val="lowerLetter"/>
      <w:lvlText w:val="%2."/>
      <w:lvlJc w:val="left"/>
      <w:pPr>
        <w:ind w:left="1440" w:hanging="360"/>
      </w:pPr>
    </w:lvl>
    <w:lvl w:ilvl="2" w:tplc="1C090005" w:tentative="1">
      <w:start w:val="1"/>
      <w:numFmt w:val="lowerRoman"/>
      <w:lvlText w:val="%3."/>
      <w:lvlJc w:val="right"/>
      <w:pPr>
        <w:ind w:left="2160" w:hanging="180"/>
      </w:pPr>
    </w:lvl>
    <w:lvl w:ilvl="3" w:tplc="1C090001" w:tentative="1">
      <w:start w:val="1"/>
      <w:numFmt w:val="decimal"/>
      <w:lvlText w:val="%4."/>
      <w:lvlJc w:val="left"/>
      <w:pPr>
        <w:ind w:left="2880" w:hanging="360"/>
      </w:pPr>
    </w:lvl>
    <w:lvl w:ilvl="4" w:tplc="1C090003" w:tentative="1">
      <w:start w:val="1"/>
      <w:numFmt w:val="lowerLetter"/>
      <w:lvlText w:val="%5."/>
      <w:lvlJc w:val="left"/>
      <w:pPr>
        <w:ind w:left="3600" w:hanging="360"/>
      </w:pPr>
    </w:lvl>
    <w:lvl w:ilvl="5" w:tplc="1C090005" w:tentative="1">
      <w:start w:val="1"/>
      <w:numFmt w:val="lowerRoman"/>
      <w:lvlText w:val="%6."/>
      <w:lvlJc w:val="right"/>
      <w:pPr>
        <w:ind w:left="4320" w:hanging="180"/>
      </w:pPr>
    </w:lvl>
    <w:lvl w:ilvl="6" w:tplc="1C090001" w:tentative="1">
      <w:start w:val="1"/>
      <w:numFmt w:val="decimal"/>
      <w:lvlText w:val="%7."/>
      <w:lvlJc w:val="left"/>
      <w:pPr>
        <w:ind w:left="5040" w:hanging="360"/>
      </w:pPr>
    </w:lvl>
    <w:lvl w:ilvl="7" w:tplc="1C090003" w:tentative="1">
      <w:start w:val="1"/>
      <w:numFmt w:val="lowerLetter"/>
      <w:lvlText w:val="%8."/>
      <w:lvlJc w:val="left"/>
      <w:pPr>
        <w:ind w:left="5760" w:hanging="360"/>
      </w:pPr>
    </w:lvl>
    <w:lvl w:ilvl="8" w:tplc="1C090005" w:tentative="1">
      <w:start w:val="1"/>
      <w:numFmt w:val="lowerRoman"/>
      <w:lvlText w:val="%9."/>
      <w:lvlJc w:val="right"/>
      <w:pPr>
        <w:ind w:left="6480" w:hanging="180"/>
      </w:pPr>
    </w:lvl>
  </w:abstractNum>
  <w:abstractNum w:abstractNumId="21">
    <w:nsid w:val="2B970CD6"/>
    <w:multiLevelType w:val="hybridMultilevel"/>
    <w:tmpl w:val="022803BC"/>
    <w:lvl w:ilvl="0" w:tplc="04090015">
      <w:start w:val="1"/>
      <w:numFmt w:val="upperLetter"/>
      <w:lvlText w:val="%1."/>
      <w:lvlJc w:val="left"/>
      <w:pPr>
        <w:ind w:left="720" w:hanging="360"/>
      </w:p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37604B0"/>
    <w:multiLevelType w:val="multilevel"/>
    <w:tmpl w:val="611AAAD8"/>
    <w:styleLink w:val="Recommnendation"/>
    <w:lvl w:ilvl="0">
      <w:start w:val="1"/>
      <w:numFmt w:val="decimal"/>
      <w:pStyle w:val="Recommendation"/>
      <w:lvlText w:val="Recommendation %1"/>
      <w:lvlJc w:val="left"/>
      <w:pPr>
        <w:ind w:left="2268" w:hanging="1701"/>
      </w:pPr>
      <w:rPr>
        <w:rFonts w:ascii="Tahoma" w:hAnsi="Tahoma" w:hint="default"/>
        <w:b/>
        <w:i/>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355D68F3"/>
    <w:multiLevelType w:val="multilevel"/>
    <w:tmpl w:val="6C02E0AE"/>
    <w:lvl w:ilvl="0">
      <w:start w:val="1"/>
      <w:numFmt w:val="decimal"/>
      <w:lvlText w:val="%1"/>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1">
      <w:start w:val="1"/>
      <w:numFmt w:val="decimal"/>
      <w:lvlText w:val="1.%2"/>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2">
      <w:start w:val="1"/>
      <w:numFmt w:val="decimal"/>
      <w:lvlText w:val="2.1.%3."/>
      <w:lvlJc w:val="left"/>
      <w:pPr>
        <w:ind w:left="1276" w:hanging="1134"/>
      </w:pPr>
      <w:rPr>
        <w:rFonts w:ascii="Arial" w:hAnsi="Arial" w:cs="Arial" w:hint="default"/>
        <w:b/>
        <w:i w:val="0"/>
      </w:rPr>
    </w:lvl>
    <w:lvl w:ilvl="3">
      <w:start w:val="1"/>
      <w:numFmt w:val="decimal"/>
      <w:lvlRestart w:val="1"/>
      <w:isLgl/>
      <w:lvlText w:val="Annex %4"/>
      <w:lvlJc w:val="left"/>
      <w:pPr>
        <w:ind w:left="2835" w:hanging="1701"/>
      </w:pPr>
      <w:rPr>
        <w:rFonts w:hint="default"/>
        <w:b w:val="0"/>
        <w:bCs w:val="0"/>
        <w:i w:val="0"/>
        <w:iCs w:val="0"/>
        <w:caps w:val="0"/>
        <w:smallCaps w:val="0"/>
        <w:strike w:val="0"/>
        <w:dstrike w:val="0"/>
        <w:noProof w:val="0"/>
        <w:vanish w:val="0"/>
        <w:spacing w:val="0"/>
        <w:kern w:val="0"/>
        <w:position w:val="0"/>
        <w:u w:val="none"/>
        <w:vertAlign w:val="baseline"/>
        <w:em w:val="none"/>
      </w:rPr>
    </w:lvl>
    <w:lvl w:ilvl="4">
      <w:start w:val="1"/>
      <w:numFmt w:val="decimal"/>
      <w:isLgl/>
      <w:lvlText w:val="%1.%2.%3.%4.%5"/>
      <w:lvlJc w:val="left"/>
      <w:pPr>
        <w:ind w:left="1080" w:hanging="1080"/>
      </w:pPr>
      <w:rPr>
        <w:rFonts w:cs="Courier New" w:hint="default"/>
      </w:rPr>
    </w:lvl>
    <w:lvl w:ilvl="5">
      <w:start w:val="1"/>
      <w:numFmt w:val="decimal"/>
      <w:isLgl/>
      <w:lvlText w:val="%1.%2.%3.%4.%5.%6"/>
      <w:lvlJc w:val="left"/>
      <w:pPr>
        <w:ind w:left="1080" w:hanging="1080"/>
      </w:pPr>
      <w:rPr>
        <w:rFonts w:cs="Courier New" w:hint="default"/>
      </w:rPr>
    </w:lvl>
    <w:lvl w:ilvl="6">
      <w:start w:val="1"/>
      <w:numFmt w:val="decimal"/>
      <w:isLgl/>
      <w:lvlText w:val="%1.%2.%3.%4.%5.%6.%7"/>
      <w:lvlJc w:val="left"/>
      <w:pPr>
        <w:ind w:left="1440" w:hanging="1440"/>
      </w:pPr>
      <w:rPr>
        <w:rFonts w:cs="Courier New" w:hint="default"/>
      </w:rPr>
    </w:lvl>
    <w:lvl w:ilvl="7">
      <w:start w:val="1"/>
      <w:numFmt w:val="decimal"/>
      <w:isLgl/>
      <w:lvlText w:val="%1.%2.%3.%4.%5.%6.%7.%8"/>
      <w:lvlJc w:val="left"/>
      <w:pPr>
        <w:ind w:left="1440" w:hanging="1440"/>
      </w:pPr>
      <w:rPr>
        <w:rFonts w:cs="Courier New" w:hint="default"/>
      </w:rPr>
    </w:lvl>
    <w:lvl w:ilvl="8">
      <w:start w:val="1"/>
      <w:numFmt w:val="decimal"/>
      <w:isLgl/>
      <w:lvlText w:val="%1.%2.%3.%4.%5.%6.%7.%8.%9"/>
      <w:lvlJc w:val="left"/>
      <w:pPr>
        <w:ind w:left="1800" w:hanging="1800"/>
      </w:pPr>
      <w:rPr>
        <w:rFonts w:cs="Courier New" w:hint="default"/>
      </w:rPr>
    </w:lvl>
  </w:abstractNum>
  <w:abstractNum w:abstractNumId="24">
    <w:nsid w:val="398F61F4"/>
    <w:multiLevelType w:val="hybridMultilevel"/>
    <w:tmpl w:val="F6049494"/>
    <w:lvl w:ilvl="0" w:tplc="04090017">
      <w:start w:val="1"/>
      <w:numFmt w:val="lowerLetter"/>
      <w:lvlText w:val="%1)"/>
      <w:lvlJc w:val="left"/>
      <w:pPr>
        <w:ind w:left="720" w:hanging="360"/>
      </w:pPr>
    </w:lvl>
    <w:lvl w:ilvl="1" w:tplc="93B87206">
      <w:start w:val="1"/>
      <w:numFmt w:val="upp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9A7063C"/>
    <w:multiLevelType w:val="hybridMultilevel"/>
    <w:tmpl w:val="99F2883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6">
    <w:nsid w:val="3B0F5FC7"/>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nsid w:val="3C733AF0"/>
    <w:multiLevelType w:val="hybridMultilevel"/>
    <w:tmpl w:val="83909664"/>
    <w:lvl w:ilvl="0" w:tplc="7D52543A">
      <w:start w:val="1"/>
      <w:numFmt w:val="lowerLetter"/>
      <w:lvlText w:val="%1)"/>
      <w:lvlJc w:val="left"/>
      <w:pPr>
        <w:ind w:left="1440" w:hanging="360"/>
      </w:pPr>
    </w:lvl>
    <w:lvl w:ilvl="1" w:tplc="BAD4ECB8" w:tentative="1">
      <w:start w:val="1"/>
      <w:numFmt w:val="lowerLetter"/>
      <w:lvlText w:val="%2."/>
      <w:lvlJc w:val="left"/>
      <w:pPr>
        <w:ind w:left="2160" w:hanging="360"/>
      </w:pPr>
    </w:lvl>
    <w:lvl w:ilvl="2" w:tplc="E21259F6" w:tentative="1">
      <w:start w:val="1"/>
      <w:numFmt w:val="lowerRoman"/>
      <w:lvlText w:val="%3."/>
      <w:lvlJc w:val="right"/>
      <w:pPr>
        <w:ind w:left="2880" w:hanging="180"/>
      </w:pPr>
    </w:lvl>
    <w:lvl w:ilvl="3" w:tplc="917A9DCC" w:tentative="1">
      <w:start w:val="1"/>
      <w:numFmt w:val="decimal"/>
      <w:lvlText w:val="%4."/>
      <w:lvlJc w:val="left"/>
      <w:pPr>
        <w:ind w:left="3600" w:hanging="360"/>
      </w:pPr>
    </w:lvl>
    <w:lvl w:ilvl="4" w:tplc="210895A0" w:tentative="1">
      <w:start w:val="1"/>
      <w:numFmt w:val="lowerLetter"/>
      <w:lvlText w:val="%5."/>
      <w:lvlJc w:val="left"/>
      <w:pPr>
        <w:ind w:left="4320" w:hanging="360"/>
      </w:pPr>
    </w:lvl>
    <w:lvl w:ilvl="5" w:tplc="C7F0CEA8" w:tentative="1">
      <w:start w:val="1"/>
      <w:numFmt w:val="lowerRoman"/>
      <w:lvlText w:val="%6."/>
      <w:lvlJc w:val="right"/>
      <w:pPr>
        <w:ind w:left="5040" w:hanging="180"/>
      </w:pPr>
    </w:lvl>
    <w:lvl w:ilvl="6" w:tplc="A6268EAE" w:tentative="1">
      <w:start w:val="1"/>
      <w:numFmt w:val="decimal"/>
      <w:lvlText w:val="%7."/>
      <w:lvlJc w:val="left"/>
      <w:pPr>
        <w:ind w:left="5760" w:hanging="360"/>
      </w:pPr>
    </w:lvl>
    <w:lvl w:ilvl="7" w:tplc="31F28B9C" w:tentative="1">
      <w:start w:val="1"/>
      <w:numFmt w:val="lowerLetter"/>
      <w:lvlText w:val="%8."/>
      <w:lvlJc w:val="left"/>
      <w:pPr>
        <w:ind w:left="6480" w:hanging="360"/>
      </w:pPr>
    </w:lvl>
    <w:lvl w:ilvl="8" w:tplc="5FFA82C0" w:tentative="1">
      <w:start w:val="1"/>
      <w:numFmt w:val="lowerRoman"/>
      <w:lvlText w:val="%9."/>
      <w:lvlJc w:val="right"/>
      <w:pPr>
        <w:ind w:left="7200" w:hanging="180"/>
      </w:pPr>
    </w:lvl>
  </w:abstractNum>
  <w:abstractNum w:abstractNumId="28">
    <w:nsid w:val="3EC36F86"/>
    <w:multiLevelType w:val="hybridMultilevel"/>
    <w:tmpl w:val="86723E80"/>
    <w:lvl w:ilvl="0" w:tplc="04090017">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9">
    <w:nsid w:val="42A60BD8"/>
    <w:multiLevelType w:val="hybridMultilevel"/>
    <w:tmpl w:val="099C28E0"/>
    <w:lvl w:ilvl="0" w:tplc="081A0001">
      <w:start w:val="1"/>
      <w:numFmt w:val="bullet"/>
      <w:lvlText w:val=""/>
      <w:lvlJc w:val="left"/>
      <w:pPr>
        <w:ind w:left="1080" w:hanging="360"/>
      </w:pPr>
      <w:rPr>
        <w:rFonts w:ascii="Symbol" w:hAnsi="Symbol" w:hint="default"/>
      </w:rPr>
    </w:lvl>
    <w:lvl w:ilvl="1" w:tplc="081A0003" w:tentative="1">
      <w:start w:val="1"/>
      <w:numFmt w:val="bullet"/>
      <w:lvlText w:val="o"/>
      <w:lvlJc w:val="left"/>
      <w:pPr>
        <w:ind w:left="1800" w:hanging="360"/>
      </w:pPr>
      <w:rPr>
        <w:rFonts w:ascii="Courier New" w:hAnsi="Courier New" w:cs="Courier New" w:hint="default"/>
      </w:rPr>
    </w:lvl>
    <w:lvl w:ilvl="2" w:tplc="081A0005" w:tentative="1">
      <w:start w:val="1"/>
      <w:numFmt w:val="bullet"/>
      <w:lvlText w:val=""/>
      <w:lvlJc w:val="left"/>
      <w:pPr>
        <w:ind w:left="2520" w:hanging="360"/>
      </w:pPr>
      <w:rPr>
        <w:rFonts w:ascii="Wingdings" w:hAnsi="Wingdings" w:hint="default"/>
      </w:rPr>
    </w:lvl>
    <w:lvl w:ilvl="3" w:tplc="081A0001" w:tentative="1">
      <w:start w:val="1"/>
      <w:numFmt w:val="bullet"/>
      <w:lvlText w:val=""/>
      <w:lvlJc w:val="left"/>
      <w:pPr>
        <w:ind w:left="3240" w:hanging="360"/>
      </w:pPr>
      <w:rPr>
        <w:rFonts w:ascii="Symbol" w:hAnsi="Symbol" w:hint="default"/>
      </w:rPr>
    </w:lvl>
    <w:lvl w:ilvl="4" w:tplc="081A0003" w:tentative="1">
      <w:start w:val="1"/>
      <w:numFmt w:val="bullet"/>
      <w:lvlText w:val="o"/>
      <w:lvlJc w:val="left"/>
      <w:pPr>
        <w:ind w:left="3960" w:hanging="360"/>
      </w:pPr>
      <w:rPr>
        <w:rFonts w:ascii="Courier New" w:hAnsi="Courier New" w:cs="Courier New" w:hint="default"/>
      </w:rPr>
    </w:lvl>
    <w:lvl w:ilvl="5" w:tplc="081A0005" w:tentative="1">
      <w:start w:val="1"/>
      <w:numFmt w:val="bullet"/>
      <w:lvlText w:val=""/>
      <w:lvlJc w:val="left"/>
      <w:pPr>
        <w:ind w:left="4680" w:hanging="360"/>
      </w:pPr>
      <w:rPr>
        <w:rFonts w:ascii="Wingdings" w:hAnsi="Wingdings" w:hint="default"/>
      </w:rPr>
    </w:lvl>
    <w:lvl w:ilvl="6" w:tplc="081A0001" w:tentative="1">
      <w:start w:val="1"/>
      <w:numFmt w:val="bullet"/>
      <w:lvlText w:val=""/>
      <w:lvlJc w:val="left"/>
      <w:pPr>
        <w:ind w:left="5400" w:hanging="360"/>
      </w:pPr>
      <w:rPr>
        <w:rFonts w:ascii="Symbol" w:hAnsi="Symbol" w:hint="default"/>
      </w:rPr>
    </w:lvl>
    <w:lvl w:ilvl="7" w:tplc="081A0003" w:tentative="1">
      <w:start w:val="1"/>
      <w:numFmt w:val="bullet"/>
      <w:lvlText w:val="o"/>
      <w:lvlJc w:val="left"/>
      <w:pPr>
        <w:ind w:left="6120" w:hanging="360"/>
      </w:pPr>
      <w:rPr>
        <w:rFonts w:ascii="Courier New" w:hAnsi="Courier New" w:cs="Courier New" w:hint="default"/>
      </w:rPr>
    </w:lvl>
    <w:lvl w:ilvl="8" w:tplc="081A0005" w:tentative="1">
      <w:start w:val="1"/>
      <w:numFmt w:val="bullet"/>
      <w:lvlText w:val=""/>
      <w:lvlJc w:val="left"/>
      <w:pPr>
        <w:ind w:left="6840" w:hanging="360"/>
      </w:pPr>
      <w:rPr>
        <w:rFonts w:ascii="Wingdings" w:hAnsi="Wingdings" w:hint="default"/>
      </w:rPr>
    </w:lvl>
  </w:abstractNum>
  <w:abstractNum w:abstractNumId="30">
    <w:nsid w:val="450800D2"/>
    <w:multiLevelType w:val="hybridMultilevel"/>
    <w:tmpl w:val="B74694BE"/>
    <w:lvl w:ilvl="0" w:tplc="4CD89182">
      <w:start w:val="1"/>
      <w:numFmt w:val="bullet"/>
      <w:pStyle w:val="Bullets"/>
      <w:lvlText w:val=""/>
      <w:lvlJc w:val="left"/>
      <w:pPr>
        <w:tabs>
          <w:tab w:val="num" w:pos="360"/>
        </w:tabs>
        <w:ind w:left="360" w:hanging="360"/>
      </w:pPr>
      <w:rPr>
        <w:rFonts w:ascii="Symbol" w:hAnsi="Symbol" w:hint="default"/>
      </w:rPr>
    </w:lvl>
    <w:lvl w:ilvl="1" w:tplc="97984F34">
      <w:start w:val="1"/>
      <w:numFmt w:val="bullet"/>
      <w:lvlText w:val=""/>
      <w:lvlJc w:val="left"/>
      <w:pPr>
        <w:tabs>
          <w:tab w:val="num" w:pos="1003"/>
        </w:tabs>
        <w:ind w:left="1003" w:hanging="283"/>
      </w:pPr>
      <w:rPr>
        <w:rFonts w:ascii="Symbol" w:hAnsi="Symbol" w:hint="default"/>
      </w:rPr>
    </w:lvl>
    <w:lvl w:ilvl="2" w:tplc="F87A1ADE">
      <w:start w:val="1"/>
      <w:numFmt w:val="bullet"/>
      <w:lvlText w:val=""/>
      <w:lvlJc w:val="left"/>
      <w:pPr>
        <w:tabs>
          <w:tab w:val="num" w:pos="1800"/>
        </w:tabs>
        <w:ind w:left="1800" w:hanging="360"/>
      </w:pPr>
      <w:rPr>
        <w:rFonts w:ascii="Wingdings" w:hAnsi="Wingdings" w:hint="default"/>
      </w:rPr>
    </w:lvl>
    <w:lvl w:ilvl="3" w:tplc="2AC63A96">
      <w:start w:val="1"/>
      <w:numFmt w:val="bullet"/>
      <w:lvlText w:val=""/>
      <w:lvlJc w:val="left"/>
      <w:pPr>
        <w:tabs>
          <w:tab w:val="num" w:pos="2520"/>
        </w:tabs>
        <w:ind w:left="2520" w:hanging="360"/>
      </w:pPr>
      <w:rPr>
        <w:rFonts w:ascii="Symbol" w:hAnsi="Symbol" w:hint="default"/>
      </w:rPr>
    </w:lvl>
    <w:lvl w:ilvl="4" w:tplc="E3781F96">
      <w:start w:val="1"/>
      <w:numFmt w:val="bullet"/>
      <w:lvlText w:val="o"/>
      <w:lvlJc w:val="left"/>
      <w:pPr>
        <w:tabs>
          <w:tab w:val="num" w:pos="3240"/>
        </w:tabs>
        <w:ind w:left="3240" w:hanging="360"/>
      </w:pPr>
      <w:rPr>
        <w:rFonts w:ascii="Courier New" w:hAnsi="Courier New" w:hint="default"/>
      </w:rPr>
    </w:lvl>
    <w:lvl w:ilvl="5" w:tplc="294CAB6E">
      <w:start w:val="1"/>
      <w:numFmt w:val="bullet"/>
      <w:lvlText w:val=""/>
      <w:lvlJc w:val="left"/>
      <w:pPr>
        <w:tabs>
          <w:tab w:val="num" w:pos="3960"/>
        </w:tabs>
        <w:ind w:left="3960" w:hanging="360"/>
      </w:pPr>
      <w:rPr>
        <w:rFonts w:ascii="Wingdings" w:hAnsi="Wingdings" w:hint="default"/>
      </w:rPr>
    </w:lvl>
    <w:lvl w:ilvl="6" w:tplc="4CF6CA94">
      <w:start w:val="1"/>
      <w:numFmt w:val="bullet"/>
      <w:lvlText w:val=""/>
      <w:lvlJc w:val="left"/>
      <w:pPr>
        <w:tabs>
          <w:tab w:val="num" w:pos="4680"/>
        </w:tabs>
        <w:ind w:left="4680" w:hanging="360"/>
      </w:pPr>
      <w:rPr>
        <w:rFonts w:ascii="Symbol" w:hAnsi="Symbol" w:hint="default"/>
      </w:rPr>
    </w:lvl>
    <w:lvl w:ilvl="7" w:tplc="47C47C12">
      <w:start w:val="1"/>
      <w:numFmt w:val="bullet"/>
      <w:lvlText w:val="o"/>
      <w:lvlJc w:val="left"/>
      <w:pPr>
        <w:tabs>
          <w:tab w:val="num" w:pos="5400"/>
        </w:tabs>
        <w:ind w:left="5400" w:hanging="360"/>
      </w:pPr>
      <w:rPr>
        <w:rFonts w:ascii="Courier New" w:hAnsi="Courier New" w:hint="default"/>
      </w:rPr>
    </w:lvl>
    <w:lvl w:ilvl="8" w:tplc="36EEA976">
      <w:start w:val="1"/>
      <w:numFmt w:val="bullet"/>
      <w:lvlText w:val=""/>
      <w:lvlJc w:val="left"/>
      <w:pPr>
        <w:tabs>
          <w:tab w:val="num" w:pos="6120"/>
        </w:tabs>
        <w:ind w:left="6120" w:hanging="360"/>
      </w:pPr>
      <w:rPr>
        <w:rFonts w:ascii="Wingdings" w:hAnsi="Wingdings" w:hint="default"/>
      </w:rPr>
    </w:lvl>
  </w:abstractNum>
  <w:abstractNum w:abstractNumId="31">
    <w:nsid w:val="4B280A8D"/>
    <w:multiLevelType w:val="hybridMultilevel"/>
    <w:tmpl w:val="FF96A630"/>
    <w:lvl w:ilvl="0" w:tplc="486EF512">
      <w:start w:val="1"/>
      <w:numFmt w:val="upperRoman"/>
      <w:pStyle w:val="Subtitle"/>
      <w:lvlText w:val="%1."/>
      <w:lvlJc w:val="left"/>
      <w:pPr>
        <w:tabs>
          <w:tab w:val="num" w:pos="720"/>
        </w:tabs>
      </w:pPr>
      <w:rPr>
        <w:rFonts w:ascii="Arial" w:hAnsi="Arial" w:cs="Times New Roman" w:hint="default"/>
        <w:b/>
        <w:i w:val="0"/>
        <w:caps/>
        <w:sz w:val="22"/>
        <w:szCs w:val="22"/>
      </w:rPr>
    </w:lvl>
    <w:lvl w:ilvl="1" w:tplc="5D7A6384">
      <w:start w:val="1"/>
      <w:numFmt w:val="lowerRoman"/>
      <w:lvlText w:val="(%2)"/>
      <w:lvlJc w:val="left"/>
      <w:pPr>
        <w:tabs>
          <w:tab w:val="num" w:pos="1440"/>
        </w:tabs>
        <w:ind w:left="720"/>
      </w:pPr>
      <w:rPr>
        <w:rFonts w:ascii="Arial" w:hAnsi="Arial" w:cs="Times New Roman" w:hint="default"/>
        <w:b w:val="0"/>
        <w:i w:val="0"/>
        <w:caps w:val="0"/>
        <w:sz w:val="22"/>
        <w:szCs w:val="22"/>
      </w:rPr>
    </w:lvl>
    <w:lvl w:ilvl="2" w:tplc="39FC0592" w:tentative="1">
      <w:start w:val="1"/>
      <w:numFmt w:val="lowerRoman"/>
      <w:lvlText w:val="%3."/>
      <w:lvlJc w:val="right"/>
      <w:pPr>
        <w:tabs>
          <w:tab w:val="num" w:pos="2160"/>
        </w:tabs>
        <w:ind w:left="2160" w:hanging="180"/>
      </w:pPr>
      <w:rPr>
        <w:rFonts w:cs="Times New Roman"/>
      </w:rPr>
    </w:lvl>
    <w:lvl w:ilvl="3" w:tplc="1450AC80" w:tentative="1">
      <w:start w:val="1"/>
      <w:numFmt w:val="decimal"/>
      <w:lvlText w:val="%4."/>
      <w:lvlJc w:val="left"/>
      <w:pPr>
        <w:tabs>
          <w:tab w:val="num" w:pos="2880"/>
        </w:tabs>
        <w:ind w:left="2880" w:hanging="360"/>
      </w:pPr>
      <w:rPr>
        <w:rFonts w:cs="Times New Roman"/>
      </w:rPr>
    </w:lvl>
    <w:lvl w:ilvl="4" w:tplc="1AF200BE" w:tentative="1">
      <w:start w:val="1"/>
      <w:numFmt w:val="lowerLetter"/>
      <w:lvlText w:val="%5."/>
      <w:lvlJc w:val="left"/>
      <w:pPr>
        <w:tabs>
          <w:tab w:val="num" w:pos="3600"/>
        </w:tabs>
        <w:ind w:left="3600" w:hanging="360"/>
      </w:pPr>
      <w:rPr>
        <w:rFonts w:cs="Times New Roman"/>
      </w:rPr>
    </w:lvl>
    <w:lvl w:ilvl="5" w:tplc="D9A06286" w:tentative="1">
      <w:start w:val="1"/>
      <w:numFmt w:val="lowerRoman"/>
      <w:lvlText w:val="%6."/>
      <w:lvlJc w:val="right"/>
      <w:pPr>
        <w:tabs>
          <w:tab w:val="num" w:pos="4320"/>
        </w:tabs>
        <w:ind w:left="4320" w:hanging="180"/>
      </w:pPr>
      <w:rPr>
        <w:rFonts w:cs="Times New Roman"/>
      </w:rPr>
    </w:lvl>
    <w:lvl w:ilvl="6" w:tplc="25F470A8" w:tentative="1">
      <w:start w:val="1"/>
      <w:numFmt w:val="decimal"/>
      <w:lvlText w:val="%7."/>
      <w:lvlJc w:val="left"/>
      <w:pPr>
        <w:tabs>
          <w:tab w:val="num" w:pos="5040"/>
        </w:tabs>
        <w:ind w:left="5040" w:hanging="360"/>
      </w:pPr>
      <w:rPr>
        <w:rFonts w:cs="Times New Roman"/>
      </w:rPr>
    </w:lvl>
    <w:lvl w:ilvl="7" w:tplc="3F98226E" w:tentative="1">
      <w:start w:val="1"/>
      <w:numFmt w:val="lowerLetter"/>
      <w:lvlText w:val="%8."/>
      <w:lvlJc w:val="left"/>
      <w:pPr>
        <w:tabs>
          <w:tab w:val="num" w:pos="5760"/>
        </w:tabs>
        <w:ind w:left="5760" w:hanging="360"/>
      </w:pPr>
      <w:rPr>
        <w:rFonts w:cs="Times New Roman"/>
      </w:rPr>
    </w:lvl>
    <w:lvl w:ilvl="8" w:tplc="448C25C6" w:tentative="1">
      <w:start w:val="1"/>
      <w:numFmt w:val="lowerRoman"/>
      <w:lvlText w:val="%9."/>
      <w:lvlJc w:val="right"/>
      <w:pPr>
        <w:tabs>
          <w:tab w:val="num" w:pos="6480"/>
        </w:tabs>
        <w:ind w:left="6480" w:hanging="180"/>
      </w:pPr>
      <w:rPr>
        <w:rFonts w:cs="Times New Roman"/>
      </w:rPr>
    </w:lvl>
  </w:abstractNum>
  <w:abstractNum w:abstractNumId="32">
    <w:nsid w:val="4CCF6C4E"/>
    <w:multiLevelType w:val="multilevel"/>
    <w:tmpl w:val="5BFC2E6A"/>
    <w:lvl w:ilvl="0">
      <w:start w:val="1"/>
      <w:numFmt w:val="decimal"/>
      <w:pStyle w:val="Heading1"/>
      <w:lvlText w:val="%1"/>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1">
      <w:start w:val="1"/>
      <w:numFmt w:val="decimal"/>
      <w:pStyle w:val="Heading2"/>
      <w:lvlText w:val="1.%2"/>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2">
      <w:start w:val="1"/>
      <w:numFmt w:val="decimal"/>
      <w:lvlText w:val="%1.%2.%3"/>
      <w:lvlJc w:val="left"/>
      <w:pPr>
        <w:ind w:left="1134" w:hanging="1134"/>
      </w:pPr>
      <w:rPr>
        <w:rFonts w:cs="Courier New" w:hint="default"/>
        <w:b/>
        <w:i w:val="0"/>
      </w:rPr>
    </w:lvl>
    <w:lvl w:ilvl="3">
      <w:start w:val="1"/>
      <w:numFmt w:val="decimal"/>
      <w:lvlRestart w:val="1"/>
      <w:pStyle w:val="Annex"/>
      <w:isLgl/>
      <w:lvlText w:val="Annex %4"/>
      <w:lvlJc w:val="left"/>
      <w:pPr>
        <w:ind w:left="2835" w:hanging="1701"/>
      </w:pPr>
      <w:rPr>
        <w:rFonts w:hint="default"/>
        <w:b w:val="0"/>
        <w:bCs w:val="0"/>
        <w:i w:val="0"/>
        <w:iCs w:val="0"/>
        <w:caps w:val="0"/>
        <w:smallCaps w:val="0"/>
        <w:strike w:val="0"/>
        <w:dstrike w:val="0"/>
        <w:noProof w:val="0"/>
        <w:vanish w:val="0"/>
        <w:spacing w:val="0"/>
        <w:kern w:val="0"/>
        <w:position w:val="0"/>
        <w:u w:val="none"/>
        <w:vertAlign w:val="baseline"/>
        <w:em w:val="none"/>
      </w:rPr>
    </w:lvl>
    <w:lvl w:ilvl="4">
      <w:start w:val="1"/>
      <w:numFmt w:val="decimal"/>
      <w:isLgl/>
      <w:lvlText w:val="%1.%2.%3.%4.%5"/>
      <w:lvlJc w:val="left"/>
      <w:pPr>
        <w:ind w:left="1080" w:hanging="1080"/>
      </w:pPr>
      <w:rPr>
        <w:rFonts w:cs="Courier New" w:hint="default"/>
      </w:rPr>
    </w:lvl>
    <w:lvl w:ilvl="5">
      <w:start w:val="1"/>
      <w:numFmt w:val="decimal"/>
      <w:isLgl/>
      <w:lvlText w:val="%1.%2.%3.%4.%5.%6"/>
      <w:lvlJc w:val="left"/>
      <w:pPr>
        <w:ind w:left="1080" w:hanging="1080"/>
      </w:pPr>
      <w:rPr>
        <w:rFonts w:cs="Courier New" w:hint="default"/>
      </w:rPr>
    </w:lvl>
    <w:lvl w:ilvl="6">
      <w:start w:val="1"/>
      <w:numFmt w:val="decimal"/>
      <w:isLgl/>
      <w:lvlText w:val="%1.%2.%3.%4.%5.%6.%7"/>
      <w:lvlJc w:val="left"/>
      <w:pPr>
        <w:ind w:left="1440" w:hanging="1440"/>
      </w:pPr>
      <w:rPr>
        <w:rFonts w:cs="Courier New" w:hint="default"/>
      </w:rPr>
    </w:lvl>
    <w:lvl w:ilvl="7">
      <w:start w:val="1"/>
      <w:numFmt w:val="decimal"/>
      <w:isLgl/>
      <w:lvlText w:val="%1.%2.%3.%4.%5.%6.%7.%8"/>
      <w:lvlJc w:val="left"/>
      <w:pPr>
        <w:ind w:left="1440" w:hanging="1440"/>
      </w:pPr>
      <w:rPr>
        <w:rFonts w:cs="Courier New" w:hint="default"/>
      </w:rPr>
    </w:lvl>
    <w:lvl w:ilvl="8">
      <w:start w:val="1"/>
      <w:numFmt w:val="decimal"/>
      <w:isLgl/>
      <w:lvlText w:val="%1.%2.%3.%4.%5.%6.%7.%8.%9"/>
      <w:lvlJc w:val="left"/>
      <w:pPr>
        <w:ind w:left="1800" w:hanging="1800"/>
      </w:pPr>
      <w:rPr>
        <w:rFonts w:cs="Courier New" w:hint="default"/>
      </w:rPr>
    </w:lvl>
  </w:abstractNum>
  <w:abstractNum w:abstractNumId="33">
    <w:nsid w:val="56B07684"/>
    <w:multiLevelType w:val="multilevel"/>
    <w:tmpl w:val="C442B836"/>
    <w:lvl w:ilvl="0">
      <w:start w:val="1"/>
      <w:numFmt w:val="decimal"/>
      <w:lvlText w:val="%1"/>
      <w:lvlJc w:val="left"/>
      <w:pPr>
        <w:ind w:left="1134" w:hanging="1134"/>
      </w:pPr>
      <w:rPr>
        <w:rFonts w:ascii="Tahoma Bold" w:hAnsi="Tahoma Bold" w:hint="default"/>
        <w:b/>
        <w:bCs w:val="0"/>
        <w:i w:val="0"/>
        <w:iCs w:val="0"/>
        <w:caps w:val="0"/>
        <w:strike w:val="0"/>
        <w:dstrike w:val="0"/>
        <w:vanish w:val="0"/>
        <w:color w:val="9DBCB0"/>
        <w:spacing w:val="0"/>
        <w:kern w:val="0"/>
        <w:position w:val="0"/>
        <w:sz w:val="32"/>
        <w:u w:val="none"/>
        <w:vertAlign w:val="baseline"/>
        <w:em w:val="none"/>
      </w:rPr>
    </w:lvl>
    <w:lvl w:ilvl="1">
      <w:start w:val="1"/>
      <w:numFmt w:val="upperLetter"/>
      <w:isLgl/>
      <w:lvlText w:val="%1.%2"/>
      <w:lvlJc w:val="left"/>
      <w:pPr>
        <w:ind w:left="1134" w:hanging="1134"/>
      </w:pPr>
      <w:rPr>
        <w:rFonts w:cs="Courier New" w:hint="default"/>
        <w:b/>
        <w:bCs w:val="0"/>
        <w:i w:val="0"/>
        <w:iCs w:val="0"/>
        <w:caps w:val="0"/>
        <w:smallCaps w:val="0"/>
        <w:strike w:val="0"/>
        <w:dstrike w:val="0"/>
        <w:noProof w:val="0"/>
        <w:snapToGrid w:val="0"/>
        <w:vanish w:val="0"/>
        <w:color w:val="9DBCB0"/>
        <w:spacing w:val="0"/>
        <w:kern w:val="0"/>
        <w:position w:val="0"/>
        <w:sz w:val="30"/>
        <w:u w:val="none"/>
        <w:vertAlign w:val="baseline"/>
        <w:em w:val="none"/>
      </w:rPr>
    </w:lvl>
    <w:lvl w:ilvl="2">
      <w:start w:val="1"/>
      <w:numFmt w:val="decimal"/>
      <w:isLgl/>
      <w:lvlText w:val="%1.%2.%3"/>
      <w:lvlJc w:val="left"/>
      <w:pPr>
        <w:ind w:left="1134" w:hanging="1134"/>
      </w:pPr>
      <w:rPr>
        <w:rFonts w:cs="Courier New" w:hint="default"/>
        <w:b/>
        <w:bCs w:val="0"/>
        <w:i w:val="0"/>
        <w:iCs w:val="0"/>
        <w:caps w:val="0"/>
        <w:smallCaps w:val="0"/>
        <w:strike w:val="0"/>
        <w:dstrike w:val="0"/>
        <w:vanish w:val="0"/>
        <w:color w:val="9DBCB0"/>
        <w:spacing w:val="0"/>
        <w:kern w:val="0"/>
        <w:position w:val="0"/>
        <w:sz w:val="26"/>
        <w:u w:val="none"/>
        <w:vertAlign w:val="baseline"/>
        <w:em w:val="none"/>
      </w:rPr>
    </w:lvl>
    <w:lvl w:ilvl="3">
      <w:start w:val="1"/>
      <w:numFmt w:val="decimal"/>
      <w:lvlRestart w:val="1"/>
      <w:pStyle w:val="Title"/>
      <w:isLgl/>
      <w:lvlText w:val="Annex %4"/>
      <w:lvlJc w:val="left"/>
      <w:pPr>
        <w:ind w:left="1701" w:hanging="1701"/>
      </w:pPr>
      <w:rPr>
        <w:rFonts w:cs="Courier New" w:hint="default"/>
        <w:b/>
        <w:i w:val="0"/>
        <w:caps w:val="0"/>
        <w:strike w:val="0"/>
        <w:dstrike w:val="0"/>
        <w:vanish w:val="0"/>
        <w:color w:val="9DBCB0"/>
        <w:sz w:val="22"/>
        <w:vertAlign w:val="baseline"/>
      </w:rPr>
    </w:lvl>
    <w:lvl w:ilvl="4">
      <w:start w:val="1"/>
      <w:numFmt w:val="decimal"/>
      <w:isLgl/>
      <w:lvlText w:val="%1.%2.%3.%4.%5"/>
      <w:lvlJc w:val="left"/>
      <w:pPr>
        <w:ind w:left="1080" w:hanging="1080"/>
      </w:pPr>
      <w:rPr>
        <w:rFonts w:cs="Courier New" w:hint="default"/>
      </w:rPr>
    </w:lvl>
    <w:lvl w:ilvl="5">
      <w:start w:val="1"/>
      <w:numFmt w:val="decimal"/>
      <w:isLgl/>
      <w:lvlText w:val="%1.%2.%3.%4.%5.%6"/>
      <w:lvlJc w:val="left"/>
      <w:pPr>
        <w:ind w:left="1080" w:hanging="1080"/>
      </w:pPr>
      <w:rPr>
        <w:rFonts w:cs="Courier New" w:hint="default"/>
      </w:rPr>
    </w:lvl>
    <w:lvl w:ilvl="6">
      <w:start w:val="1"/>
      <w:numFmt w:val="decimal"/>
      <w:isLgl/>
      <w:lvlText w:val="%1.%2.%3.%4.%5.%6.%7"/>
      <w:lvlJc w:val="left"/>
      <w:pPr>
        <w:ind w:left="1440" w:hanging="1440"/>
      </w:pPr>
      <w:rPr>
        <w:rFonts w:cs="Courier New" w:hint="default"/>
      </w:rPr>
    </w:lvl>
    <w:lvl w:ilvl="7">
      <w:start w:val="1"/>
      <w:numFmt w:val="decimal"/>
      <w:isLgl/>
      <w:lvlText w:val="%1.%2.%3.%4.%5.%6.%7.%8"/>
      <w:lvlJc w:val="left"/>
      <w:pPr>
        <w:ind w:left="1440" w:hanging="1440"/>
      </w:pPr>
      <w:rPr>
        <w:rFonts w:cs="Courier New" w:hint="default"/>
      </w:rPr>
    </w:lvl>
    <w:lvl w:ilvl="8">
      <w:start w:val="1"/>
      <w:numFmt w:val="decimal"/>
      <w:isLgl/>
      <w:lvlText w:val="%1.%2.%3.%4.%5.%6.%7.%8.%9"/>
      <w:lvlJc w:val="left"/>
      <w:pPr>
        <w:ind w:left="1800" w:hanging="1800"/>
      </w:pPr>
      <w:rPr>
        <w:rFonts w:cs="Courier New" w:hint="default"/>
      </w:rPr>
    </w:lvl>
  </w:abstractNum>
  <w:abstractNum w:abstractNumId="34">
    <w:nsid w:val="597A605F"/>
    <w:multiLevelType w:val="multilevel"/>
    <w:tmpl w:val="98E89A5C"/>
    <w:lvl w:ilvl="0">
      <w:start w:val="1"/>
      <w:numFmt w:val="decimal"/>
      <w:pStyle w:val="KeyIssue"/>
      <w:lvlText w:val="Key Issue %1"/>
      <w:lvlJc w:val="left"/>
      <w:pPr>
        <w:ind w:left="2268" w:hanging="1701"/>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5D1C3BED"/>
    <w:multiLevelType w:val="hybridMultilevel"/>
    <w:tmpl w:val="89AE58C2"/>
    <w:lvl w:ilvl="0" w:tplc="0409000F">
      <w:start w:val="1"/>
      <w:numFmt w:val="bullet"/>
      <w:lvlText w:val=""/>
      <w:lvlJc w:val="left"/>
      <w:pPr>
        <w:ind w:left="720" w:hanging="360"/>
      </w:pPr>
      <w:rPr>
        <w:rFonts w:ascii="Wingdings" w:hAnsi="Wingdings"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6">
    <w:nsid w:val="62B62B02"/>
    <w:multiLevelType w:val="hybridMultilevel"/>
    <w:tmpl w:val="CC6CE71C"/>
    <w:lvl w:ilvl="0" w:tplc="42123464">
      <w:start w:val="1"/>
      <w:numFmt w:val="decimal"/>
      <w:lvlText w:val="%1)"/>
      <w:lvlJc w:val="left"/>
      <w:pPr>
        <w:ind w:left="1440" w:hanging="360"/>
      </w:pPr>
    </w:lvl>
    <w:lvl w:ilvl="1" w:tplc="5A70EBB2" w:tentative="1">
      <w:start w:val="1"/>
      <w:numFmt w:val="lowerLetter"/>
      <w:lvlText w:val="%2."/>
      <w:lvlJc w:val="left"/>
      <w:pPr>
        <w:ind w:left="2160" w:hanging="360"/>
      </w:pPr>
    </w:lvl>
    <w:lvl w:ilvl="2" w:tplc="BE4E3D7E" w:tentative="1">
      <w:start w:val="1"/>
      <w:numFmt w:val="lowerRoman"/>
      <w:lvlText w:val="%3."/>
      <w:lvlJc w:val="right"/>
      <w:pPr>
        <w:ind w:left="2880" w:hanging="180"/>
      </w:pPr>
    </w:lvl>
    <w:lvl w:ilvl="3" w:tplc="6CD6F0F6" w:tentative="1">
      <w:start w:val="1"/>
      <w:numFmt w:val="decimal"/>
      <w:lvlText w:val="%4."/>
      <w:lvlJc w:val="left"/>
      <w:pPr>
        <w:ind w:left="3600" w:hanging="360"/>
      </w:pPr>
    </w:lvl>
    <w:lvl w:ilvl="4" w:tplc="BEC8B070" w:tentative="1">
      <w:start w:val="1"/>
      <w:numFmt w:val="lowerLetter"/>
      <w:lvlText w:val="%5."/>
      <w:lvlJc w:val="left"/>
      <w:pPr>
        <w:ind w:left="4320" w:hanging="360"/>
      </w:pPr>
    </w:lvl>
    <w:lvl w:ilvl="5" w:tplc="42D4411A" w:tentative="1">
      <w:start w:val="1"/>
      <w:numFmt w:val="lowerRoman"/>
      <w:lvlText w:val="%6."/>
      <w:lvlJc w:val="right"/>
      <w:pPr>
        <w:ind w:left="5040" w:hanging="180"/>
      </w:pPr>
    </w:lvl>
    <w:lvl w:ilvl="6" w:tplc="DEAAA0A6" w:tentative="1">
      <w:start w:val="1"/>
      <w:numFmt w:val="decimal"/>
      <w:lvlText w:val="%7."/>
      <w:lvlJc w:val="left"/>
      <w:pPr>
        <w:ind w:left="5760" w:hanging="360"/>
      </w:pPr>
    </w:lvl>
    <w:lvl w:ilvl="7" w:tplc="6A22F686" w:tentative="1">
      <w:start w:val="1"/>
      <w:numFmt w:val="lowerLetter"/>
      <w:lvlText w:val="%8."/>
      <w:lvlJc w:val="left"/>
      <w:pPr>
        <w:ind w:left="6480" w:hanging="360"/>
      </w:pPr>
    </w:lvl>
    <w:lvl w:ilvl="8" w:tplc="175C7EF8" w:tentative="1">
      <w:start w:val="1"/>
      <w:numFmt w:val="lowerRoman"/>
      <w:lvlText w:val="%9."/>
      <w:lvlJc w:val="right"/>
      <w:pPr>
        <w:ind w:left="7200" w:hanging="180"/>
      </w:pPr>
    </w:lvl>
  </w:abstractNum>
  <w:abstractNum w:abstractNumId="37">
    <w:nsid w:val="68694029"/>
    <w:multiLevelType w:val="multilevel"/>
    <w:tmpl w:val="0809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38">
    <w:nsid w:val="6C820238"/>
    <w:multiLevelType w:val="multilevel"/>
    <w:tmpl w:val="CCE050BE"/>
    <w:numStyleLink w:val="ListBulletsWorldBankADB"/>
  </w:abstractNum>
  <w:abstractNum w:abstractNumId="39">
    <w:nsid w:val="6FB825F7"/>
    <w:multiLevelType w:val="hybridMultilevel"/>
    <w:tmpl w:val="6CA8F9E6"/>
    <w:lvl w:ilvl="0" w:tplc="835CD636">
      <w:start w:val="1"/>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0A00913"/>
    <w:multiLevelType w:val="multilevel"/>
    <w:tmpl w:val="CCE050BE"/>
    <w:styleLink w:val="ListBulletsWorldBankADB"/>
    <w:lvl w:ilvl="0">
      <w:start w:val="1"/>
      <w:numFmt w:val="bullet"/>
      <w:lvlRestart w:val="0"/>
      <w:pStyle w:val="ListBullet"/>
      <w:lvlText w:val=""/>
      <w:lvlJc w:val="left"/>
      <w:pPr>
        <w:ind w:left="1134" w:hanging="567"/>
      </w:pPr>
      <w:rPr>
        <w:rFonts w:ascii="Wingdings" w:hAnsi="Wingdings" w:hint="default"/>
        <w:color w:val="9DBCB0"/>
        <w:sz w:val="24"/>
      </w:rPr>
    </w:lvl>
    <w:lvl w:ilvl="1">
      <w:start w:val="1"/>
      <w:numFmt w:val="bullet"/>
      <w:pStyle w:val="ListBullet2"/>
      <w:lvlText w:val=""/>
      <w:lvlJc w:val="left"/>
      <w:pPr>
        <w:tabs>
          <w:tab w:val="num" w:pos="1134"/>
        </w:tabs>
        <w:ind w:left="1559" w:hanging="425"/>
      </w:pPr>
      <w:rPr>
        <w:rFonts w:ascii="Wingdings" w:hAnsi="Wingdings" w:cs="Times New Roman" w:hint="default"/>
        <w:b w:val="0"/>
        <w:bCs w:val="0"/>
        <w:i w:val="0"/>
        <w:iCs w:val="0"/>
        <w:caps w:val="0"/>
        <w:smallCaps w:val="0"/>
        <w:strike w:val="0"/>
        <w:dstrike w:val="0"/>
        <w:noProof w:val="0"/>
        <w:snapToGrid w:val="0"/>
        <w:vanish w:val="0"/>
        <w:color w:val="00B0F0"/>
        <w:spacing w:val="0"/>
        <w:w w:val="0"/>
        <w:kern w:val="0"/>
        <w:position w:val="0"/>
        <w:sz w:val="24"/>
        <w:szCs w:val="0"/>
        <w:u w:val="none"/>
        <w:vertAlign w:val="baseline"/>
        <w:em w:val="none"/>
      </w:rPr>
    </w:lvl>
    <w:lvl w:ilvl="2">
      <w:start w:val="1"/>
      <w:numFmt w:val="bullet"/>
      <w:pStyle w:val="ListBullet3"/>
      <w:lvlText w:val=""/>
      <w:lvlJc w:val="left"/>
      <w:pPr>
        <w:ind w:left="1985" w:hanging="426"/>
      </w:pPr>
      <w:rPr>
        <w:rFonts w:ascii="Wingdings" w:hAnsi="Wingdings" w:hint="default"/>
        <w:color w:val="9DBCB0"/>
        <w:sz w:val="24"/>
      </w:rPr>
    </w:lvl>
    <w:lvl w:ilvl="3">
      <w:start w:val="1"/>
      <w:numFmt w:val="none"/>
      <w:lvlText w:val=""/>
      <w:lvlJc w:val="left"/>
      <w:pPr>
        <w:ind w:left="2268" w:hanging="567"/>
      </w:pPr>
      <w:rPr>
        <w:rFonts w:hint="default"/>
      </w:rPr>
    </w:lvl>
    <w:lvl w:ilvl="4">
      <w:start w:val="1"/>
      <w:numFmt w:val="none"/>
      <w:lvlText w:val=""/>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41">
    <w:nsid w:val="70F83CC0"/>
    <w:multiLevelType w:val="hybridMultilevel"/>
    <w:tmpl w:val="45067104"/>
    <w:lvl w:ilvl="0" w:tplc="77D481E0">
      <w:start w:val="1"/>
      <w:numFmt w:val="bullet"/>
      <w:pStyle w:val="bullet"/>
      <w:lvlText w:val=""/>
      <w:lvlJc w:val="left"/>
      <w:pPr>
        <w:tabs>
          <w:tab w:val="num" w:pos="397"/>
        </w:tabs>
        <w:ind w:left="397" w:hanging="397"/>
      </w:pPr>
      <w:rPr>
        <w:rFonts w:ascii="Wingdings" w:hAnsi="Wingdings" w:hint="default"/>
        <w:b w:val="0"/>
        <w:i w:val="0"/>
        <w:color w:val="B3D5EA"/>
        <w:kern w:val="20"/>
        <w:sz w:val="24"/>
      </w:rPr>
    </w:lvl>
    <w:lvl w:ilvl="1" w:tplc="09AA2D3E" w:tentative="1">
      <w:start w:val="1"/>
      <w:numFmt w:val="bullet"/>
      <w:lvlText w:val="o"/>
      <w:lvlJc w:val="left"/>
      <w:pPr>
        <w:tabs>
          <w:tab w:val="num" w:pos="363"/>
        </w:tabs>
        <w:ind w:left="363" w:hanging="360"/>
      </w:pPr>
      <w:rPr>
        <w:rFonts w:ascii="Courier New" w:hAnsi="Courier New" w:cs="Courier New" w:hint="default"/>
      </w:rPr>
    </w:lvl>
    <w:lvl w:ilvl="2" w:tplc="1366AD7E" w:tentative="1">
      <w:start w:val="1"/>
      <w:numFmt w:val="bullet"/>
      <w:lvlText w:val=""/>
      <w:lvlJc w:val="left"/>
      <w:pPr>
        <w:tabs>
          <w:tab w:val="num" w:pos="1083"/>
        </w:tabs>
        <w:ind w:left="1083" w:hanging="360"/>
      </w:pPr>
      <w:rPr>
        <w:rFonts w:ascii="Wingdings" w:hAnsi="Wingdings" w:hint="default"/>
      </w:rPr>
    </w:lvl>
    <w:lvl w:ilvl="3" w:tplc="65B0842A" w:tentative="1">
      <w:start w:val="1"/>
      <w:numFmt w:val="bullet"/>
      <w:lvlText w:val=""/>
      <w:lvlJc w:val="left"/>
      <w:pPr>
        <w:tabs>
          <w:tab w:val="num" w:pos="1803"/>
        </w:tabs>
        <w:ind w:left="1803" w:hanging="360"/>
      </w:pPr>
      <w:rPr>
        <w:rFonts w:ascii="Symbol" w:hAnsi="Symbol" w:hint="default"/>
      </w:rPr>
    </w:lvl>
    <w:lvl w:ilvl="4" w:tplc="CE064348" w:tentative="1">
      <w:start w:val="1"/>
      <w:numFmt w:val="bullet"/>
      <w:lvlText w:val="o"/>
      <w:lvlJc w:val="left"/>
      <w:pPr>
        <w:tabs>
          <w:tab w:val="num" w:pos="2523"/>
        </w:tabs>
        <w:ind w:left="2523" w:hanging="360"/>
      </w:pPr>
      <w:rPr>
        <w:rFonts w:ascii="Courier New" w:hAnsi="Courier New" w:cs="Courier New" w:hint="default"/>
      </w:rPr>
    </w:lvl>
    <w:lvl w:ilvl="5" w:tplc="B4D6E664" w:tentative="1">
      <w:start w:val="1"/>
      <w:numFmt w:val="bullet"/>
      <w:lvlText w:val=""/>
      <w:lvlJc w:val="left"/>
      <w:pPr>
        <w:tabs>
          <w:tab w:val="num" w:pos="3243"/>
        </w:tabs>
        <w:ind w:left="3243" w:hanging="360"/>
      </w:pPr>
      <w:rPr>
        <w:rFonts w:ascii="Wingdings" w:hAnsi="Wingdings" w:hint="default"/>
      </w:rPr>
    </w:lvl>
    <w:lvl w:ilvl="6" w:tplc="4C584D5E" w:tentative="1">
      <w:start w:val="1"/>
      <w:numFmt w:val="bullet"/>
      <w:lvlText w:val=""/>
      <w:lvlJc w:val="left"/>
      <w:pPr>
        <w:tabs>
          <w:tab w:val="num" w:pos="3963"/>
        </w:tabs>
        <w:ind w:left="3963" w:hanging="360"/>
      </w:pPr>
      <w:rPr>
        <w:rFonts w:ascii="Symbol" w:hAnsi="Symbol" w:hint="default"/>
      </w:rPr>
    </w:lvl>
    <w:lvl w:ilvl="7" w:tplc="5DBC5EBC" w:tentative="1">
      <w:start w:val="1"/>
      <w:numFmt w:val="bullet"/>
      <w:lvlText w:val="o"/>
      <w:lvlJc w:val="left"/>
      <w:pPr>
        <w:tabs>
          <w:tab w:val="num" w:pos="4683"/>
        </w:tabs>
        <w:ind w:left="4683" w:hanging="360"/>
      </w:pPr>
      <w:rPr>
        <w:rFonts w:ascii="Courier New" w:hAnsi="Courier New" w:cs="Courier New" w:hint="default"/>
      </w:rPr>
    </w:lvl>
    <w:lvl w:ilvl="8" w:tplc="B3A2009E" w:tentative="1">
      <w:start w:val="1"/>
      <w:numFmt w:val="bullet"/>
      <w:lvlText w:val=""/>
      <w:lvlJc w:val="left"/>
      <w:pPr>
        <w:tabs>
          <w:tab w:val="num" w:pos="5403"/>
        </w:tabs>
        <w:ind w:left="5403" w:hanging="360"/>
      </w:pPr>
      <w:rPr>
        <w:rFonts w:ascii="Wingdings" w:hAnsi="Wingdings" w:hint="default"/>
      </w:rPr>
    </w:lvl>
  </w:abstractNum>
  <w:abstractNum w:abstractNumId="42">
    <w:nsid w:val="7491395A"/>
    <w:multiLevelType w:val="hybridMultilevel"/>
    <w:tmpl w:val="FA74EA5E"/>
    <w:lvl w:ilvl="0" w:tplc="3CF8752A">
      <w:start w:val="1"/>
      <w:numFmt w:val="bullet"/>
      <w:lvlText w:val=""/>
      <w:lvlJc w:val="left"/>
      <w:pPr>
        <w:ind w:left="1145" w:hanging="360"/>
      </w:pPr>
      <w:rPr>
        <w:rFonts w:ascii="Symbol" w:hAnsi="Symbol" w:hint="default"/>
      </w:rPr>
    </w:lvl>
    <w:lvl w:ilvl="1" w:tplc="53925A1E" w:tentative="1">
      <w:start w:val="1"/>
      <w:numFmt w:val="bullet"/>
      <w:lvlText w:val="o"/>
      <w:lvlJc w:val="left"/>
      <w:pPr>
        <w:ind w:left="1865" w:hanging="360"/>
      </w:pPr>
      <w:rPr>
        <w:rFonts w:ascii="Courier New" w:hAnsi="Courier New" w:cs="Courier New" w:hint="default"/>
      </w:rPr>
    </w:lvl>
    <w:lvl w:ilvl="2" w:tplc="A178DF46" w:tentative="1">
      <w:start w:val="1"/>
      <w:numFmt w:val="bullet"/>
      <w:lvlText w:val=""/>
      <w:lvlJc w:val="left"/>
      <w:pPr>
        <w:ind w:left="2585" w:hanging="360"/>
      </w:pPr>
      <w:rPr>
        <w:rFonts w:ascii="Wingdings" w:hAnsi="Wingdings" w:hint="default"/>
      </w:rPr>
    </w:lvl>
    <w:lvl w:ilvl="3" w:tplc="238C2512" w:tentative="1">
      <w:start w:val="1"/>
      <w:numFmt w:val="bullet"/>
      <w:lvlText w:val=""/>
      <w:lvlJc w:val="left"/>
      <w:pPr>
        <w:ind w:left="3305" w:hanging="360"/>
      </w:pPr>
      <w:rPr>
        <w:rFonts w:ascii="Symbol" w:hAnsi="Symbol" w:hint="default"/>
      </w:rPr>
    </w:lvl>
    <w:lvl w:ilvl="4" w:tplc="8F52CCA2" w:tentative="1">
      <w:start w:val="1"/>
      <w:numFmt w:val="bullet"/>
      <w:lvlText w:val="o"/>
      <w:lvlJc w:val="left"/>
      <w:pPr>
        <w:ind w:left="4025" w:hanging="360"/>
      </w:pPr>
      <w:rPr>
        <w:rFonts w:ascii="Courier New" w:hAnsi="Courier New" w:cs="Courier New" w:hint="default"/>
      </w:rPr>
    </w:lvl>
    <w:lvl w:ilvl="5" w:tplc="04C0B72A" w:tentative="1">
      <w:start w:val="1"/>
      <w:numFmt w:val="bullet"/>
      <w:lvlText w:val=""/>
      <w:lvlJc w:val="left"/>
      <w:pPr>
        <w:ind w:left="4745" w:hanging="360"/>
      </w:pPr>
      <w:rPr>
        <w:rFonts w:ascii="Wingdings" w:hAnsi="Wingdings" w:hint="default"/>
      </w:rPr>
    </w:lvl>
    <w:lvl w:ilvl="6" w:tplc="771E3A1C" w:tentative="1">
      <w:start w:val="1"/>
      <w:numFmt w:val="bullet"/>
      <w:lvlText w:val=""/>
      <w:lvlJc w:val="left"/>
      <w:pPr>
        <w:ind w:left="5465" w:hanging="360"/>
      </w:pPr>
      <w:rPr>
        <w:rFonts w:ascii="Symbol" w:hAnsi="Symbol" w:hint="default"/>
      </w:rPr>
    </w:lvl>
    <w:lvl w:ilvl="7" w:tplc="CE5C399C" w:tentative="1">
      <w:start w:val="1"/>
      <w:numFmt w:val="bullet"/>
      <w:lvlText w:val="o"/>
      <w:lvlJc w:val="left"/>
      <w:pPr>
        <w:ind w:left="6185" w:hanging="360"/>
      </w:pPr>
      <w:rPr>
        <w:rFonts w:ascii="Courier New" w:hAnsi="Courier New" w:cs="Courier New" w:hint="default"/>
      </w:rPr>
    </w:lvl>
    <w:lvl w:ilvl="8" w:tplc="967815D8" w:tentative="1">
      <w:start w:val="1"/>
      <w:numFmt w:val="bullet"/>
      <w:lvlText w:val=""/>
      <w:lvlJc w:val="left"/>
      <w:pPr>
        <w:ind w:left="6905" w:hanging="360"/>
      </w:pPr>
      <w:rPr>
        <w:rFonts w:ascii="Wingdings" w:hAnsi="Wingdings" w:hint="default"/>
      </w:rPr>
    </w:lvl>
  </w:abstractNum>
  <w:abstractNum w:abstractNumId="43">
    <w:nsid w:val="7694629C"/>
    <w:multiLevelType w:val="multilevel"/>
    <w:tmpl w:val="0809001D"/>
    <w:styleLink w:val="Style1"/>
    <w:lvl w:ilvl="0">
      <w:start w:val="1"/>
      <w:numFmt w:val="decimal"/>
      <w:lvlText w:val="%1)"/>
      <w:lvlJc w:val="left"/>
      <w:pPr>
        <w:ind w:left="360" w:hanging="360"/>
      </w:pPr>
      <w:rPr>
        <w:color w:val="auto"/>
      </w:rPr>
    </w:lvl>
    <w:lvl w:ilvl="1">
      <w:start w:val="1"/>
      <w:numFmt w:val="decimal"/>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nsid w:val="7799032C"/>
    <w:multiLevelType w:val="hybridMultilevel"/>
    <w:tmpl w:val="598001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8A47E84"/>
    <w:multiLevelType w:val="hybridMultilevel"/>
    <w:tmpl w:val="B8D8A4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nsid w:val="78D133E2"/>
    <w:multiLevelType w:val="multilevel"/>
    <w:tmpl w:val="5B925478"/>
    <w:styleLink w:val="Style2"/>
    <w:lvl w:ilvl="0">
      <w:start w:val="1"/>
      <w:numFmt w:val="decimal"/>
      <w:lvlText w:val="%1"/>
      <w:lvlJc w:val="left"/>
      <w:pPr>
        <w:ind w:left="2268" w:hanging="2268"/>
      </w:pPr>
      <w:rPr>
        <w:rFonts w:ascii="Tahoma Bold" w:hAnsi="Tahoma Bold" w:cs="Times New Roman" w:hint="default"/>
        <w:b/>
        <w:bCs w:val="0"/>
        <w:i w:val="0"/>
        <w:iCs w:val="0"/>
        <w:caps w:val="0"/>
        <w:strike w:val="0"/>
        <w:dstrike w:val="0"/>
        <w:vanish w:val="0"/>
        <w:color w:val="9DBCB0"/>
        <w:spacing w:val="0"/>
        <w:kern w:val="0"/>
        <w:position w:val="0"/>
        <w:sz w:val="240"/>
        <w:u w:val="none"/>
        <w:vertAlign w:val="baseline"/>
        <w:em w:val="none"/>
      </w:rPr>
    </w:lvl>
    <w:lvl w:ilvl="1">
      <w:start w:val="1"/>
      <w:numFmt w:val="decimal"/>
      <w:lvlText w:val="%1.%2"/>
      <w:lvlJc w:val="left"/>
      <w:pPr>
        <w:ind w:left="1134" w:hanging="1134"/>
      </w:pPr>
      <w:rPr>
        <w:rFonts w:ascii="Tahoma Bold" w:hAnsi="Tahoma Bold" w:hint="default"/>
        <w:b/>
        <w:i w:val="0"/>
        <w:caps w:val="0"/>
        <w:strike w:val="0"/>
        <w:dstrike w:val="0"/>
        <w:vanish w:val="0"/>
        <w:color w:val="9DBCB0"/>
        <w:sz w:val="30"/>
        <w:vertAlign w:val="baseline"/>
      </w:rPr>
    </w:lvl>
    <w:lvl w:ilvl="2">
      <w:start w:val="1"/>
      <w:numFmt w:val="decimal"/>
      <w:lvlText w:val="%1.%2.%3"/>
      <w:lvlJc w:val="left"/>
      <w:pPr>
        <w:ind w:left="720" w:hanging="720"/>
      </w:pPr>
      <w:rPr>
        <w:rFonts w:ascii="Tahoma Bold" w:hAnsi="Tahoma Bold" w:hint="default"/>
        <w:b/>
        <w:i w:val="0"/>
        <w:caps w:val="0"/>
        <w:strike w:val="0"/>
        <w:dstrike w:val="0"/>
        <w:vanish w:val="0"/>
        <w:color w:val="9DBCB0"/>
        <w:sz w:val="26"/>
        <w:vertAlign w:val="baseline"/>
      </w:rPr>
    </w:lvl>
    <w:lvl w:ilvl="3">
      <w:start w:val="1"/>
      <w:numFmt w:val="decimal"/>
      <w:lvlText w:val="%1.%2.%3.%4"/>
      <w:lvlJc w:val="left"/>
      <w:pPr>
        <w:ind w:left="1134" w:hanging="1134"/>
      </w:pPr>
      <w:rPr>
        <w:rFonts w:ascii="Tahoma Bold" w:hAnsi="Tahoma Bold" w:hint="default"/>
        <w:b/>
        <w:i w:val="0"/>
        <w:caps w:val="0"/>
        <w:strike w:val="0"/>
        <w:dstrike w:val="0"/>
        <w:vanish w:val="0"/>
        <w:color w:val="9DBCB0"/>
        <w:sz w:val="22"/>
        <w:vertAlign w:val="baseline"/>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31"/>
  </w:num>
  <w:num w:numId="2">
    <w:abstractNumId w:val="40"/>
  </w:num>
  <w:num w:numId="3">
    <w:abstractNumId w:val="32"/>
  </w:num>
  <w:num w:numId="4">
    <w:abstractNumId w:val="8"/>
  </w:num>
  <w:num w:numId="5">
    <w:abstractNumId w:val="17"/>
  </w:num>
  <w:num w:numId="6">
    <w:abstractNumId w:val="22"/>
  </w:num>
  <w:num w:numId="7">
    <w:abstractNumId w:val="9"/>
  </w:num>
  <w:num w:numId="8">
    <w:abstractNumId w:val="37"/>
  </w:num>
  <w:num w:numId="9">
    <w:abstractNumId w:val="10"/>
  </w:num>
  <w:num w:numId="10">
    <w:abstractNumId w:val="38"/>
  </w:num>
  <w:num w:numId="11">
    <w:abstractNumId w:val="7"/>
  </w:num>
  <w:num w:numId="12">
    <w:abstractNumId w:val="22"/>
  </w:num>
  <w:num w:numId="13">
    <w:abstractNumId w:val="9"/>
  </w:num>
  <w:num w:numId="14">
    <w:abstractNumId w:val="34"/>
  </w:num>
  <w:num w:numId="15">
    <w:abstractNumId w:val="0"/>
  </w:num>
  <w:num w:numId="16">
    <w:abstractNumId w:val="43"/>
  </w:num>
  <w:num w:numId="17">
    <w:abstractNumId w:val="41"/>
  </w:num>
  <w:num w:numId="18">
    <w:abstractNumId w:val="30"/>
  </w:num>
  <w:num w:numId="19">
    <w:abstractNumId w:val="46"/>
  </w:num>
  <w:num w:numId="20">
    <w:abstractNumId w:val="19"/>
  </w:num>
  <w:num w:numId="21">
    <w:abstractNumId w:val="33"/>
  </w:num>
  <w:num w:numId="22">
    <w:abstractNumId w:val="20"/>
  </w:num>
  <w:num w:numId="23">
    <w:abstractNumId w:val="15"/>
  </w:num>
  <w:num w:numId="24">
    <w:abstractNumId w:val="26"/>
  </w:num>
  <w:num w:numId="25">
    <w:abstractNumId w:val="5"/>
  </w:num>
  <w:num w:numId="26">
    <w:abstractNumId w:val="23"/>
  </w:num>
  <w:num w:numId="27">
    <w:abstractNumId w:val="28"/>
  </w:num>
  <w:num w:numId="28">
    <w:abstractNumId w:val="27"/>
  </w:num>
  <w:num w:numId="29">
    <w:abstractNumId w:val="36"/>
  </w:num>
  <w:num w:numId="30">
    <w:abstractNumId w:val="13"/>
  </w:num>
  <w:num w:numId="31">
    <w:abstractNumId w:val="6"/>
  </w:num>
  <w:num w:numId="32">
    <w:abstractNumId w:val="16"/>
  </w:num>
  <w:num w:numId="33">
    <w:abstractNumId w:val="11"/>
  </w:num>
  <w:num w:numId="34">
    <w:abstractNumId w:val="35"/>
  </w:num>
  <w:num w:numId="35">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2"/>
  </w:num>
  <w:num w:numId="37">
    <w:abstractNumId w:val="29"/>
  </w:num>
  <w:num w:numId="38">
    <w:abstractNumId w:val="2"/>
  </w:num>
  <w:num w:numId="39">
    <w:abstractNumId w:val="3"/>
  </w:num>
  <w:num w:numId="40">
    <w:abstractNumId w:val="24"/>
  </w:num>
  <w:num w:numId="41">
    <w:abstractNumId w:val="45"/>
  </w:num>
  <w:num w:numId="42">
    <w:abstractNumId w:val="1"/>
  </w:num>
  <w:num w:numId="43">
    <w:abstractNumId w:val="39"/>
  </w:num>
  <w:num w:numId="44">
    <w:abstractNumId w:val="21"/>
  </w:num>
  <w:num w:numId="45">
    <w:abstractNumId w:val="12"/>
  </w:num>
  <w:num w:numId="46">
    <w:abstractNumId w:val="18"/>
  </w:num>
  <w:num w:numId="47">
    <w:abstractNumId w:val="14"/>
  </w:num>
  <w:num w:numId="4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
  </w:num>
  <w:num w:numId="50">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attachedTemplate r:id="rId1"/>
  <w:revisionView w:inkAnnotations="0"/>
  <w:defaultTabStop w:val="720"/>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5643F"/>
    <w:rsid w:val="0000283C"/>
    <w:rsid w:val="00003753"/>
    <w:rsid w:val="00003FFE"/>
    <w:rsid w:val="00004585"/>
    <w:rsid w:val="00004D96"/>
    <w:rsid w:val="00011307"/>
    <w:rsid w:val="00013D4D"/>
    <w:rsid w:val="00016D8E"/>
    <w:rsid w:val="00017269"/>
    <w:rsid w:val="000178E1"/>
    <w:rsid w:val="00017CCA"/>
    <w:rsid w:val="00022376"/>
    <w:rsid w:val="000250A1"/>
    <w:rsid w:val="00026CB6"/>
    <w:rsid w:val="00027B06"/>
    <w:rsid w:val="00033918"/>
    <w:rsid w:val="00036C24"/>
    <w:rsid w:val="000439F5"/>
    <w:rsid w:val="00047062"/>
    <w:rsid w:val="000471C3"/>
    <w:rsid w:val="00047412"/>
    <w:rsid w:val="0005159B"/>
    <w:rsid w:val="00051EDB"/>
    <w:rsid w:val="000604DF"/>
    <w:rsid w:val="000609A3"/>
    <w:rsid w:val="0006132C"/>
    <w:rsid w:val="000616CF"/>
    <w:rsid w:val="00063EAF"/>
    <w:rsid w:val="000645A0"/>
    <w:rsid w:val="0006612E"/>
    <w:rsid w:val="000702A8"/>
    <w:rsid w:val="0007135F"/>
    <w:rsid w:val="00072A00"/>
    <w:rsid w:val="0007402D"/>
    <w:rsid w:val="00075B28"/>
    <w:rsid w:val="0007647F"/>
    <w:rsid w:val="00076CB5"/>
    <w:rsid w:val="000775F1"/>
    <w:rsid w:val="00077792"/>
    <w:rsid w:val="000811F0"/>
    <w:rsid w:val="0008143B"/>
    <w:rsid w:val="00082427"/>
    <w:rsid w:val="00083589"/>
    <w:rsid w:val="000839A8"/>
    <w:rsid w:val="000839CA"/>
    <w:rsid w:val="000851B0"/>
    <w:rsid w:val="000910A1"/>
    <w:rsid w:val="0009287B"/>
    <w:rsid w:val="00092EDD"/>
    <w:rsid w:val="00092F17"/>
    <w:rsid w:val="00093ED3"/>
    <w:rsid w:val="000A1088"/>
    <w:rsid w:val="000A2C49"/>
    <w:rsid w:val="000B287A"/>
    <w:rsid w:val="000B557B"/>
    <w:rsid w:val="000B755D"/>
    <w:rsid w:val="000C04AD"/>
    <w:rsid w:val="000C16E1"/>
    <w:rsid w:val="000C1984"/>
    <w:rsid w:val="000C22C1"/>
    <w:rsid w:val="000C3422"/>
    <w:rsid w:val="000C38E9"/>
    <w:rsid w:val="000C43C5"/>
    <w:rsid w:val="000C44CD"/>
    <w:rsid w:val="000C63E0"/>
    <w:rsid w:val="000C6CCD"/>
    <w:rsid w:val="000D217A"/>
    <w:rsid w:val="000D2F0D"/>
    <w:rsid w:val="000D495C"/>
    <w:rsid w:val="000E138C"/>
    <w:rsid w:val="000E3826"/>
    <w:rsid w:val="000E6CD5"/>
    <w:rsid w:val="000F6F96"/>
    <w:rsid w:val="00100A06"/>
    <w:rsid w:val="001066A4"/>
    <w:rsid w:val="00106842"/>
    <w:rsid w:val="0011794F"/>
    <w:rsid w:val="0012213B"/>
    <w:rsid w:val="00123081"/>
    <w:rsid w:val="00133C5F"/>
    <w:rsid w:val="0013447B"/>
    <w:rsid w:val="00135D36"/>
    <w:rsid w:val="00136DD3"/>
    <w:rsid w:val="00142494"/>
    <w:rsid w:val="00144035"/>
    <w:rsid w:val="00145051"/>
    <w:rsid w:val="001454FA"/>
    <w:rsid w:val="00146E91"/>
    <w:rsid w:val="0015193F"/>
    <w:rsid w:val="00152408"/>
    <w:rsid w:val="00152F6C"/>
    <w:rsid w:val="0015476E"/>
    <w:rsid w:val="00154917"/>
    <w:rsid w:val="00156F1A"/>
    <w:rsid w:val="00160DBE"/>
    <w:rsid w:val="001615B3"/>
    <w:rsid w:val="00161C7C"/>
    <w:rsid w:val="00162BF1"/>
    <w:rsid w:val="00165EF4"/>
    <w:rsid w:val="00170BE8"/>
    <w:rsid w:val="001740D7"/>
    <w:rsid w:val="00174F62"/>
    <w:rsid w:val="00176554"/>
    <w:rsid w:val="00176D45"/>
    <w:rsid w:val="00177BCB"/>
    <w:rsid w:val="001818C7"/>
    <w:rsid w:val="00183962"/>
    <w:rsid w:val="00184D82"/>
    <w:rsid w:val="00187E37"/>
    <w:rsid w:val="0019044D"/>
    <w:rsid w:val="00190C96"/>
    <w:rsid w:val="00193D93"/>
    <w:rsid w:val="00194D69"/>
    <w:rsid w:val="00196A7C"/>
    <w:rsid w:val="00196D74"/>
    <w:rsid w:val="001A0A10"/>
    <w:rsid w:val="001A12CC"/>
    <w:rsid w:val="001A434D"/>
    <w:rsid w:val="001A4451"/>
    <w:rsid w:val="001A4A4E"/>
    <w:rsid w:val="001A780F"/>
    <w:rsid w:val="001B2A6B"/>
    <w:rsid w:val="001B3700"/>
    <w:rsid w:val="001B3CD0"/>
    <w:rsid w:val="001B4B77"/>
    <w:rsid w:val="001C4D76"/>
    <w:rsid w:val="001C524C"/>
    <w:rsid w:val="001C562E"/>
    <w:rsid w:val="001C74CB"/>
    <w:rsid w:val="001D4274"/>
    <w:rsid w:val="001D47A8"/>
    <w:rsid w:val="001D796C"/>
    <w:rsid w:val="001E13E2"/>
    <w:rsid w:val="001E487C"/>
    <w:rsid w:val="001E5400"/>
    <w:rsid w:val="001F36D9"/>
    <w:rsid w:val="001F4946"/>
    <w:rsid w:val="001F4A66"/>
    <w:rsid w:val="001F61C7"/>
    <w:rsid w:val="00200101"/>
    <w:rsid w:val="0020036F"/>
    <w:rsid w:val="002018B9"/>
    <w:rsid w:val="00203FDC"/>
    <w:rsid w:val="002121AC"/>
    <w:rsid w:val="002127B5"/>
    <w:rsid w:val="00213E60"/>
    <w:rsid w:val="00220BFD"/>
    <w:rsid w:val="002271BB"/>
    <w:rsid w:val="0023198E"/>
    <w:rsid w:val="0023764F"/>
    <w:rsid w:val="0024375D"/>
    <w:rsid w:val="002513CC"/>
    <w:rsid w:val="002550F5"/>
    <w:rsid w:val="0025625B"/>
    <w:rsid w:val="002563B4"/>
    <w:rsid w:val="00256D30"/>
    <w:rsid w:val="00260B7A"/>
    <w:rsid w:val="002644DB"/>
    <w:rsid w:val="00265A6D"/>
    <w:rsid w:val="00267C45"/>
    <w:rsid w:val="00267E09"/>
    <w:rsid w:val="00275CEE"/>
    <w:rsid w:val="00280A5C"/>
    <w:rsid w:val="002818E0"/>
    <w:rsid w:val="00283848"/>
    <w:rsid w:val="002908C4"/>
    <w:rsid w:val="00292E75"/>
    <w:rsid w:val="002946BD"/>
    <w:rsid w:val="00295ABA"/>
    <w:rsid w:val="002966F7"/>
    <w:rsid w:val="0029750A"/>
    <w:rsid w:val="0029787E"/>
    <w:rsid w:val="002A0083"/>
    <w:rsid w:val="002A0F92"/>
    <w:rsid w:val="002A2692"/>
    <w:rsid w:val="002A6D3B"/>
    <w:rsid w:val="002B6283"/>
    <w:rsid w:val="002C0229"/>
    <w:rsid w:val="002C2FF9"/>
    <w:rsid w:val="002C34D2"/>
    <w:rsid w:val="002C4598"/>
    <w:rsid w:val="002C562A"/>
    <w:rsid w:val="002C72BD"/>
    <w:rsid w:val="002D7352"/>
    <w:rsid w:val="002D74DD"/>
    <w:rsid w:val="002D7E82"/>
    <w:rsid w:val="002E322F"/>
    <w:rsid w:val="002E3BCB"/>
    <w:rsid w:val="002E5AC5"/>
    <w:rsid w:val="002E65D8"/>
    <w:rsid w:val="002F5557"/>
    <w:rsid w:val="00300439"/>
    <w:rsid w:val="0030091E"/>
    <w:rsid w:val="00304F76"/>
    <w:rsid w:val="0030777A"/>
    <w:rsid w:val="0031134C"/>
    <w:rsid w:val="003128F4"/>
    <w:rsid w:val="00314666"/>
    <w:rsid w:val="0031704D"/>
    <w:rsid w:val="00320BF2"/>
    <w:rsid w:val="003219B7"/>
    <w:rsid w:val="00321C95"/>
    <w:rsid w:val="00321FB9"/>
    <w:rsid w:val="00323B88"/>
    <w:rsid w:val="0032438F"/>
    <w:rsid w:val="00332513"/>
    <w:rsid w:val="0033377C"/>
    <w:rsid w:val="0033417E"/>
    <w:rsid w:val="00335E7C"/>
    <w:rsid w:val="0034061A"/>
    <w:rsid w:val="003420BD"/>
    <w:rsid w:val="00342271"/>
    <w:rsid w:val="0035361E"/>
    <w:rsid w:val="00355AA7"/>
    <w:rsid w:val="003561B3"/>
    <w:rsid w:val="00361499"/>
    <w:rsid w:val="00361575"/>
    <w:rsid w:val="00365AED"/>
    <w:rsid w:val="0036608A"/>
    <w:rsid w:val="003716B0"/>
    <w:rsid w:val="00372CD2"/>
    <w:rsid w:val="003747DF"/>
    <w:rsid w:val="00377036"/>
    <w:rsid w:val="00377994"/>
    <w:rsid w:val="00380587"/>
    <w:rsid w:val="00380790"/>
    <w:rsid w:val="00382555"/>
    <w:rsid w:val="003831F0"/>
    <w:rsid w:val="0038496A"/>
    <w:rsid w:val="00384EC7"/>
    <w:rsid w:val="00385C70"/>
    <w:rsid w:val="00385C78"/>
    <w:rsid w:val="0038723B"/>
    <w:rsid w:val="003879EB"/>
    <w:rsid w:val="00390D9E"/>
    <w:rsid w:val="0039305C"/>
    <w:rsid w:val="00393706"/>
    <w:rsid w:val="00396B4A"/>
    <w:rsid w:val="00397D5F"/>
    <w:rsid w:val="003A23DA"/>
    <w:rsid w:val="003A3A98"/>
    <w:rsid w:val="003A4BF8"/>
    <w:rsid w:val="003B2570"/>
    <w:rsid w:val="003B4613"/>
    <w:rsid w:val="003C28C0"/>
    <w:rsid w:val="003C35A1"/>
    <w:rsid w:val="003C3F63"/>
    <w:rsid w:val="003D0838"/>
    <w:rsid w:val="003D0F14"/>
    <w:rsid w:val="003D4CB0"/>
    <w:rsid w:val="003E0F3C"/>
    <w:rsid w:val="003E40F8"/>
    <w:rsid w:val="003E46B4"/>
    <w:rsid w:val="003E475C"/>
    <w:rsid w:val="003E7EB8"/>
    <w:rsid w:val="003F0231"/>
    <w:rsid w:val="003F1071"/>
    <w:rsid w:val="003F5616"/>
    <w:rsid w:val="004035BF"/>
    <w:rsid w:val="00407B06"/>
    <w:rsid w:val="00412D6C"/>
    <w:rsid w:val="004143FB"/>
    <w:rsid w:val="0041456D"/>
    <w:rsid w:val="00415D5C"/>
    <w:rsid w:val="0041694C"/>
    <w:rsid w:val="00417A43"/>
    <w:rsid w:val="00420957"/>
    <w:rsid w:val="004227CD"/>
    <w:rsid w:val="004241E3"/>
    <w:rsid w:val="0042583A"/>
    <w:rsid w:val="00426504"/>
    <w:rsid w:val="0043191E"/>
    <w:rsid w:val="00434164"/>
    <w:rsid w:val="00434D04"/>
    <w:rsid w:val="0043757D"/>
    <w:rsid w:val="00440B48"/>
    <w:rsid w:val="00444A56"/>
    <w:rsid w:val="00444BAC"/>
    <w:rsid w:val="00450432"/>
    <w:rsid w:val="00452B84"/>
    <w:rsid w:val="00454B97"/>
    <w:rsid w:val="00454CB9"/>
    <w:rsid w:val="00460818"/>
    <w:rsid w:val="00461FEE"/>
    <w:rsid w:val="00463A0B"/>
    <w:rsid w:val="00473E18"/>
    <w:rsid w:val="004759A9"/>
    <w:rsid w:val="00476578"/>
    <w:rsid w:val="0047698D"/>
    <w:rsid w:val="00485DE5"/>
    <w:rsid w:val="0048633E"/>
    <w:rsid w:val="00487CE6"/>
    <w:rsid w:val="004925D7"/>
    <w:rsid w:val="0049290F"/>
    <w:rsid w:val="00497AFE"/>
    <w:rsid w:val="004A1183"/>
    <w:rsid w:val="004A1B34"/>
    <w:rsid w:val="004B0113"/>
    <w:rsid w:val="004B0A80"/>
    <w:rsid w:val="004B0E4A"/>
    <w:rsid w:val="004B0ED7"/>
    <w:rsid w:val="004B0F0B"/>
    <w:rsid w:val="004B353F"/>
    <w:rsid w:val="004B38B1"/>
    <w:rsid w:val="004B3FF4"/>
    <w:rsid w:val="004B5CCC"/>
    <w:rsid w:val="004B5D4C"/>
    <w:rsid w:val="004C2F40"/>
    <w:rsid w:val="004C3728"/>
    <w:rsid w:val="004C42BD"/>
    <w:rsid w:val="004C6FA1"/>
    <w:rsid w:val="004C72E2"/>
    <w:rsid w:val="004D4226"/>
    <w:rsid w:val="004E0F64"/>
    <w:rsid w:val="004E48F1"/>
    <w:rsid w:val="004F0345"/>
    <w:rsid w:val="004F08BF"/>
    <w:rsid w:val="004F2C58"/>
    <w:rsid w:val="004F3248"/>
    <w:rsid w:val="004F3579"/>
    <w:rsid w:val="004F39FB"/>
    <w:rsid w:val="004F4E7C"/>
    <w:rsid w:val="004F5644"/>
    <w:rsid w:val="004F576E"/>
    <w:rsid w:val="004F6290"/>
    <w:rsid w:val="004F7444"/>
    <w:rsid w:val="004F7499"/>
    <w:rsid w:val="004F7793"/>
    <w:rsid w:val="00503FE6"/>
    <w:rsid w:val="0050416C"/>
    <w:rsid w:val="00505EC5"/>
    <w:rsid w:val="005119ED"/>
    <w:rsid w:val="005130D9"/>
    <w:rsid w:val="00514CDD"/>
    <w:rsid w:val="005165A4"/>
    <w:rsid w:val="00521D85"/>
    <w:rsid w:val="00522302"/>
    <w:rsid w:val="00524BB2"/>
    <w:rsid w:val="00526217"/>
    <w:rsid w:val="00527EB6"/>
    <w:rsid w:val="00530492"/>
    <w:rsid w:val="00532F8A"/>
    <w:rsid w:val="00533082"/>
    <w:rsid w:val="005340E3"/>
    <w:rsid w:val="00534A3F"/>
    <w:rsid w:val="00534C4E"/>
    <w:rsid w:val="005352E7"/>
    <w:rsid w:val="005368F8"/>
    <w:rsid w:val="00537BFF"/>
    <w:rsid w:val="00541C60"/>
    <w:rsid w:val="005523AC"/>
    <w:rsid w:val="00554958"/>
    <w:rsid w:val="00555296"/>
    <w:rsid w:val="0055762F"/>
    <w:rsid w:val="00567C40"/>
    <w:rsid w:val="00572A33"/>
    <w:rsid w:val="00577112"/>
    <w:rsid w:val="00577947"/>
    <w:rsid w:val="005779BB"/>
    <w:rsid w:val="00582190"/>
    <w:rsid w:val="005828BA"/>
    <w:rsid w:val="0058316D"/>
    <w:rsid w:val="0058768C"/>
    <w:rsid w:val="00594C5E"/>
    <w:rsid w:val="00596525"/>
    <w:rsid w:val="00597F16"/>
    <w:rsid w:val="005A4D30"/>
    <w:rsid w:val="005A5B55"/>
    <w:rsid w:val="005B0500"/>
    <w:rsid w:val="005B1C78"/>
    <w:rsid w:val="005B5845"/>
    <w:rsid w:val="005B5C1D"/>
    <w:rsid w:val="005B7345"/>
    <w:rsid w:val="005C3933"/>
    <w:rsid w:val="005C3B3E"/>
    <w:rsid w:val="005C5030"/>
    <w:rsid w:val="005D1E6B"/>
    <w:rsid w:val="005D2655"/>
    <w:rsid w:val="005D2DD5"/>
    <w:rsid w:val="005D2DF3"/>
    <w:rsid w:val="005D3939"/>
    <w:rsid w:val="005D3F56"/>
    <w:rsid w:val="005D7041"/>
    <w:rsid w:val="005D733C"/>
    <w:rsid w:val="005E26D3"/>
    <w:rsid w:val="005E334C"/>
    <w:rsid w:val="005E63D9"/>
    <w:rsid w:val="005E6B08"/>
    <w:rsid w:val="005E79E9"/>
    <w:rsid w:val="005F118B"/>
    <w:rsid w:val="005F20C3"/>
    <w:rsid w:val="005F3840"/>
    <w:rsid w:val="005F5714"/>
    <w:rsid w:val="0060368D"/>
    <w:rsid w:val="006046D8"/>
    <w:rsid w:val="006062C2"/>
    <w:rsid w:val="006104F6"/>
    <w:rsid w:val="006148FA"/>
    <w:rsid w:val="00614AF9"/>
    <w:rsid w:val="00614D7A"/>
    <w:rsid w:val="00617A32"/>
    <w:rsid w:val="00617A57"/>
    <w:rsid w:val="00622712"/>
    <w:rsid w:val="00622CA2"/>
    <w:rsid w:val="00623599"/>
    <w:rsid w:val="006237EB"/>
    <w:rsid w:val="0062713A"/>
    <w:rsid w:val="006312E7"/>
    <w:rsid w:val="00632C94"/>
    <w:rsid w:val="00634337"/>
    <w:rsid w:val="006365BC"/>
    <w:rsid w:val="00641243"/>
    <w:rsid w:val="006426D1"/>
    <w:rsid w:val="00646B5F"/>
    <w:rsid w:val="00646C96"/>
    <w:rsid w:val="00646EDE"/>
    <w:rsid w:val="00650457"/>
    <w:rsid w:val="006528FF"/>
    <w:rsid w:val="00657AEE"/>
    <w:rsid w:val="00660040"/>
    <w:rsid w:val="006614EC"/>
    <w:rsid w:val="00662BC6"/>
    <w:rsid w:val="00666AFE"/>
    <w:rsid w:val="006671BD"/>
    <w:rsid w:val="00672306"/>
    <w:rsid w:val="00672446"/>
    <w:rsid w:val="006732AB"/>
    <w:rsid w:val="00676ED6"/>
    <w:rsid w:val="00682415"/>
    <w:rsid w:val="006835AF"/>
    <w:rsid w:val="0068395C"/>
    <w:rsid w:val="00685C05"/>
    <w:rsid w:val="00686609"/>
    <w:rsid w:val="00686E7E"/>
    <w:rsid w:val="006876B3"/>
    <w:rsid w:val="00687E85"/>
    <w:rsid w:val="00690EE5"/>
    <w:rsid w:val="0069205E"/>
    <w:rsid w:val="006926F3"/>
    <w:rsid w:val="00693971"/>
    <w:rsid w:val="00693F28"/>
    <w:rsid w:val="00695D24"/>
    <w:rsid w:val="006A1716"/>
    <w:rsid w:val="006A4B1F"/>
    <w:rsid w:val="006B1BFF"/>
    <w:rsid w:val="006B44D1"/>
    <w:rsid w:val="006B4EF5"/>
    <w:rsid w:val="006B68D3"/>
    <w:rsid w:val="006C5873"/>
    <w:rsid w:val="006C5B6D"/>
    <w:rsid w:val="006C6F3F"/>
    <w:rsid w:val="006D0118"/>
    <w:rsid w:val="006D2702"/>
    <w:rsid w:val="006D43F1"/>
    <w:rsid w:val="006D4FF1"/>
    <w:rsid w:val="006E21C3"/>
    <w:rsid w:val="006E3CC7"/>
    <w:rsid w:val="006F09FC"/>
    <w:rsid w:val="006F4C44"/>
    <w:rsid w:val="006F548F"/>
    <w:rsid w:val="00702088"/>
    <w:rsid w:val="00702554"/>
    <w:rsid w:val="0071130B"/>
    <w:rsid w:val="00712F04"/>
    <w:rsid w:val="00720339"/>
    <w:rsid w:val="0072066A"/>
    <w:rsid w:val="00720BE6"/>
    <w:rsid w:val="0072152D"/>
    <w:rsid w:val="007259BA"/>
    <w:rsid w:val="007259FB"/>
    <w:rsid w:val="00727E9A"/>
    <w:rsid w:val="00730148"/>
    <w:rsid w:val="00732796"/>
    <w:rsid w:val="00733B56"/>
    <w:rsid w:val="00734CE0"/>
    <w:rsid w:val="007350F9"/>
    <w:rsid w:val="00735C9A"/>
    <w:rsid w:val="007378A9"/>
    <w:rsid w:val="0074066B"/>
    <w:rsid w:val="00743A5C"/>
    <w:rsid w:val="0074505A"/>
    <w:rsid w:val="0074538E"/>
    <w:rsid w:val="00746EDF"/>
    <w:rsid w:val="007526F4"/>
    <w:rsid w:val="00752A8F"/>
    <w:rsid w:val="00753DD2"/>
    <w:rsid w:val="007540F7"/>
    <w:rsid w:val="0075643F"/>
    <w:rsid w:val="00760036"/>
    <w:rsid w:val="0076037D"/>
    <w:rsid w:val="007603EA"/>
    <w:rsid w:val="00766574"/>
    <w:rsid w:val="00766658"/>
    <w:rsid w:val="00773652"/>
    <w:rsid w:val="007749A3"/>
    <w:rsid w:val="007767EF"/>
    <w:rsid w:val="007816C7"/>
    <w:rsid w:val="0078180B"/>
    <w:rsid w:val="00782706"/>
    <w:rsid w:val="007838B6"/>
    <w:rsid w:val="00783EFF"/>
    <w:rsid w:val="007852ED"/>
    <w:rsid w:val="00785370"/>
    <w:rsid w:val="007859C3"/>
    <w:rsid w:val="00787541"/>
    <w:rsid w:val="0079134D"/>
    <w:rsid w:val="007914F5"/>
    <w:rsid w:val="00791EF0"/>
    <w:rsid w:val="00792A05"/>
    <w:rsid w:val="007966A6"/>
    <w:rsid w:val="00796AAB"/>
    <w:rsid w:val="007A3BA2"/>
    <w:rsid w:val="007A521B"/>
    <w:rsid w:val="007A5307"/>
    <w:rsid w:val="007B008D"/>
    <w:rsid w:val="007B174F"/>
    <w:rsid w:val="007B1CBD"/>
    <w:rsid w:val="007B3226"/>
    <w:rsid w:val="007B4ECB"/>
    <w:rsid w:val="007C1FBD"/>
    <w:rsid w:val="007C5127"/>
    <w:rsid w:val="007C5C31"/>
    <w:rsid w:val="007C69D3"/>
    <w:rsid w:val="007D0A24"/>
    <w:rsid w:val="007D187E"/>
    <w:rsid w:val="007D2620"/>
    <w:rsid w:val="007D2897"/>
    <w:rsid w:val="007D336A"/>
    <w:rsid w:val="007D3908"/>
    <w:rsid w:val="007D6B54"/>
    <w:rsid w:val="007D77B0"/>
    <w:rsid w:val="007E36CB"/>
    <w:rsid w:val="007E3EEE"/>
    <w:rsid w:val="007E4278"/>
    <w:rsid w:val="007E44E6"/>
    <w:rsid w:val="007E6299"/>
    <w:rsid w:val="007E6C10"/>
    <w:rsid w:val="007E7D36"/>
    <w:rsid w:val="007F4529"/>
    <w:rsid w:val="00801957"/>
    <w:rsid w:val="00805288"/>
    <w:rsid w:val="0080786C"/>
    <w:rsid w:val="00807C9B"/>
    <w:rsid w:val="00812953"/>
    <w:rsid w:val="00812F17"/>
    <w:rsid w:val="00813288"/>
    <w:rsid w:val="00817BA8"/>
    <w:rsid w:val="00820E04"/>
    <w:rsid w:val="00822CF0"/>
    <w:rsid w:val="00824A8F"/>
    <w:rsid w:val="00825723"/>
    <w:rsid w:val="00827E1E"/>
    <w:rsid w:val="00827EC9"/>
    <w:rsid w:val="00832C4F"/>
    <w:rsid w:val="00833BF7"/>
    <w:rsid w:val="00833CB4"/>
    <w:rsid w:val="008341AD"/>
    <w:rsid w:val="0083779A"/>
    <w:rsid w:val="00837D7B"/>
    <w:rsid w:val="00844921"/>
    <w:rsid w:val="00847430"/>
    <w:rsid w:val="008507C3"/>
    <w:rsid w:val="00850CA5"/>
    <w:rsid w:val="00851E7F"/>
    <w:rsid w:val="00854D8A"/>
    <w:rsid w:val="00861B33"/>
    <w:rsid w:val="00864A55"/>
    <w:rsid w:val="00865DC6"/>
    <w:rsid w:val="00866964"/>
    <w:rsid w:val="00872CCA"/>
    <w:rsid w:val="008774A5"/>
    <w:rsid w:val="00877CA3"/>
    <w:rsid w:val="00883F74"/>
    <w:rsid w:val="0088551C"/>
    <w:rsid w:val="008927E0"/>
    <w:rsid w:val="00893A01"/>
    <w:rsid w:val="00895F22"/>
    <w:rsid w:val="00895F56"/>
    <w:rsid w:val="008A0B54"/>
    <w:rsid w:val="008A0BCB"/>
    <w:rsid w:val="008A3483"/>
    <w:rsid w:val="008A4B3F"/>
    <w:rsid w:val="008A5042"/>
    <w:rsid w:val="008A6266"/>
    <w:rsid w:val="008A6A95"/>
    <w:rsid w:val="008A6EA3"/>
    <w:rsid w:val="008B34B8"/>
    <w:rsid w:val="008B692B"/>
    <w:rsid w:val="008B6930"/>
    <w:rsid w:val="008C0862"/>
    <w:rsid w:val="008C0921"/>
    <w:rsid w:val="008C1639"/>
    <w:rsid w:val="008C17C1"/>
    <w:rsid w:val="008C30AF"/>
    <w:rsid w:val="008C37DA"/>
    <w:rsid w:val="008C5263"/>
    <w:rsid w:val="008C7482"/>
    <w:rsid w:val="008D5E48"/>
    <w:rsid w:val="008E0232"/>
    <w:rsid w:val="008E366A"/>
    <w:rsid w:val="008E3E81"/>
    <w:rsid w:val="008E6E9D"/>
    <w:rsid w:val="008F4CA5"/>
    <w:rsid w:val="00903ADF"/>
    <w:rsid w:val="00910CFD"/>
    <w:rsid w:val="009156B6"/>
    <w:rsid w:val="009162E8"/>
    <w:rsid w:val="00916847"/>
    <w:rsid w:val="00916AD8"/>
    <w:rsid w:val="00916E02"/>
    <w:rsid w:val="00917325"/>
    <w:rsid w:val="00920ED8"/>
    <w:rsid w:val="00921755"/>
    <w:rsid w:val="00932B5F"/>
    <w:rsid w:val="009338A1"/>
    <w:rsid w:val="0093645A"/>
    <w:rsid w:val="009401E3"/>
    <w:rsid w:val="00941F7C"/>
    <w:rsid w:val="00943319"/>
    <w:rsid w:val="00945286"/>
    <w:rsid w:val="00945F9F"/>
    <w:rsid w:val="00946923"/>
    <w:rsid w:val="009508E0"/>
    <w:rsid w:val="009512CC"/>
    <w:rsid w:val="00952B09"/>
    <w:rsid w:val="009540E6"/>
    <w:rsid w:val="0096045D"/>
    <w:rsid w:val="00966389"/>
    <w:rsid w:val="00966D2A"/>
    <w:rsid w:val="00970946"/>
    <w:rsid w:val="00974BB5"/>
    <w:rsid w:val="00975A5A"/>
    <w:rsid w:val="00975C4F"/>
    <w:rsid w:val="00975E18"/>
    <w:rsid w:val="00975FE2"/>
    <w:rsid w:val="009773C1"/>
    <w:rsid w:val="00977BA7"/>
    <w:rsid w:val="00977D64"/>
    <w:rsid w:val="00982CA7"/>
    <w:rsid w:val="009845A5"/>
    <w:rsid w:val="00984F84"/>
    <w:rsid w:val="009952A4"/>
    <w:rsid w:val="009A0D3C"/>
    <w:rsid w:val="009A2001"/>
    <w:rsid w:val="009A2377"/>
    <w:rsid w:val="009A45E6"/>
    <w:rsid w:val="009B1B6D"/>
    <w:rsid w:val="009B3626"/>
    <w:rsid w:val="009B58DF"/>
    <w:rsid w:val="009C2925"/>
    <w:rsid w:val="009C77AF"/>
    <w:rsid w:val="009D1B82"/>
    <w:rsid w:val="009D4249"/>
    <w:rsid w:val="009D4C40"/>
    <w:rsid w:val="009E0280"/>
    <w:rsid w:val="009E0348"/>
    <w:rsid w:val="009E0CF2"/>
    <w:rsid w:val="009E26AA"/>
    <w:rsid w:val="009E3E72"/>
    <w:rsid w:val="009E4307"/>
    <w:rsid w:val="009E54C5"/>
    <w:rsid w:val="009E6191"/>
    <w:rsid w:val="009F244B"/>
    <w:rsid w:val="009F4937"/>
    <w:rsid w:val="009F5E91"/>
    <w:rsid w:val="009F6236"/>
    <w:rsid w:val="009F6A01"/>
    <w:rsid w:val="00A0014B"/>
    <w:rsid w:val="00A01877"/>
    <w:rsid w:val="00A03DE1"/>
    <w:rsid w:val="00A060F7"/>
    <w:rsid w:val="00A06A14"/>
    <w:rsid w:val="00A12C04"/>
    <w:rsid w:val="00A12E19"/>
    <w:rsid w:val="00A13CD5"/>
    <w:rsid w:val="00A14DC4"/>
    <w:rsid w:val="00A14E70"/>
    <w:rsid w:val="00A1596A"/>
    <w:rsid w:val="00A165BC"/>
    <w:rsid w:val="00A23F90"/>
    <w:rsid w:val="00A26182"/>
    <w:rsid w:val="00A2729D"/>
    <w:rsid w:val="00A34B79"/>
    <w:rsid w:val="00A3540D"/>
    <w:rsid w:val="00A40488"/>
    <w:rsid w:val="00A40CB0"/>
    <w:rsid w:val="00A42B6E"/>
    <w:rsid w:val="00A438AA"/>
    <w:rsid w:val="00A44006"/>
    <w:rsid w:val="00A4555C"/>
    <w:rsid w:val="00A45C07"/>
    <w:rsid w:val="00A52A95"/>
    <w:rsid w:val="00A5458A"/>
    <w:rsid w:val="00A56256"/>
    <w:rsid w:val="00A63F4E"/>
    <w:rsid w:val="00A66EF2"/>
    <w:rsid w:val="00A7225C"/>
    <w:rsid w:val="00A7295B"/>
    <w:rsid w:val="00A7501E"/>
    <w:rsid w:val="00A768BC"/>
    <w:rsid w:val="00A81E37"/>
    <w:rsid w:val="00A82EFA"/>
    <w:rsid w:val="00A83BC4"/>
    <w:rsid w:val="00A948CB"/>
    <w:rsid w:val="00A94E7F"/>
    <w:rsid w:val="00AA1C18"/>
    <w:rsid w:val="00AA34D6"/>
    <w:rsid w:val="00AB1D98"/>
    <w:rsid w:val="00AB67AF"/>
    <w:rsid w:val="00AC1442"/>
    <w:rsid w:val="00AC38CE"/>
    <w:rsid w:val="00AC5406"/>
    <w:rsid w:val="00AC634C"/>
    <w:rsid w:val="00AC6D18"/>
    <w:rsid w:val="00AD522F"/>
    <w:rsid w:val="00AD5313"/>
    <w:rsid w:val="00AD6083"/>
    <w:rsid w:val="00AE1FD5"/>
    <w:rsid w:val="00AE2DBF"/>
    <w:rsid w:val="00AE2F13"/>
    <w:rsid w:val="00AE2F3E"/>
    <w:rsid w:val="00AE38DE"/>
    <w:rsid w:val="00AE39DD"/>
    <w:rsid w:val="00AF3D60"/>
    <w:rsid w:val="00AF40D2"/>
    <w:rsid w:val="00AF6A36"/>
    <w:rsid w:val="00B00733"/>
    <w:rsid w:val="00B00AE0"/>
    <w:rsid w:val="00B02EE3"/>
    <w:rsid w:val="00B06A52"/>
    <w:rsid w:val="00B06C88"/>
    <w:rsid w:val="00B07E69"/>
    <w:rsid w:val="00B12AF2"/>
    <w:rsid w:val="00B136CA"/>
    <w:rsid w:val="00B143A8"/>
    <w:rsid w:val="00B1533B"/>
    <w:rsid w:val="00B20AF3"/>
    <w:rsid w:val="00B2130A"/>
    <w:rsid w:val="00B2277B"/>
    <w:rsid w:val="00B228D7"/>
    <w:rsid w:val="00B23EFB"/>
    <w:rsid w:val="00B250F9"/>
    <w:rsid w:val="00B2611D"/>
    <w:rsid w:val="00B2620C"/>
    <w:rsid w:val="00B26BEE"/>
    <w:rsid w:val="00B31E80"/>
    <w:rsid w:val="00B35F08"/>
    <w:rsid w:val="00B3799C"/>
    <w:rsid w:val="00B40004"/>
    <w:rsid w:val="00B40AD9"/>
    <w:rsid w:val="00B4416E"/>
    <w:rsid w:val="00B44542"/>
    <w:rsid w:val="00B4540E"/>
    <w:rsid w:val="00B503E1"/>
    <w:rsid w:val="00B543F9"/>
    <w:rsid w:val="00B556A4"/>
    <w:rsid w:val="00B55FF7"/>
    <w:rsid w:val="00B669F4"/>
    <w:rsid w:val="00B670A7"/>
    <w:rsid w:val="00B73D01"/>
    <w:rsid w:val="00B81970"/>
    <w:rsid w:val="00B850BF"/>
    <w:rsid w:val="00B90105"/>
    <w:rsid w:val="00B92AC9"/>
    <w:rsid w:val="00B92C08"/>
    <w:rsid w:val="00B92CA6"/>
    <w:rsid w:val="00B960E7"/>
    <w:rsid w:val="00B9715E"/>
    <w:rsid w:val="00B979E2"/>
    <w:rsid w:val="00B97A6F"/>
    <w:rsid w:val="00BA2F7C"/>
    <w:rsid w:val="00BA4BC1"/>
    <w:rsid w:val="00BA4FC9"/>
    <w:rsid w:val="00BA7444"/>
    <w:rsid w:val="00BB1B6C"/>
    <w:rsid w:val="00BC33F7"/>
    <w:rsid w:val="00BC7E5B"/>
    <w:rsid w:val="00BD03D6"/>
    <w:rsid w:val="00BD042F"/>
    <w:rsid w:val="00BD20CB"/>
    <w:rsid w:val="00BD2319"/>
    <w:rsid w:val="00BD26D9"/>
    <w:rsid w:val="00BE1671"/>
    <w:rsid w:val="00BE373E"/>
    <w:rsid w:val="00BE4A49"/>
    <w:rsid w:val="00BE5D28"/>
    <w:rsid w:val="00C011D9"/>
    <w:rsid w:val="00C01D9F"/>
    <w:rsid w:val="00C040D0"/>
    <w:rsid w:val="00C04413"/>
    <w:rsid w:val="00C0596B"/>
    <w:rsid w:val="00C062B3"/>
    <w:rsid w:val="00C0683C"/>
    <w:rsid w:val="00C153AC"/>
    <w:rsid w:val="00C21AFD"/>
    <w:rsid w:val="00C2671F"/>
    <w:rsid w:val="00C276D9"/>
    <w:rsid w:val="00C27F3E"/>
    <w:rsid w:val="00C31D96"/>
    <w:rsid w:val="00C32A8D"/>
    <w:rsid w:val="00C33409"/>
    <w:rsid w:val="00C343BB"/>
    <w:rsid w:val="00C36C83"/>
    <w:rsid w:val="00C4257F"/>
    <w:rsid w:val="00C4278C"/>
    <w:rsid w:val="00C42A23"/>
    <w:rsid w:val="00C43FDD"/>
    <w:rsid w:val="00C45BB4"/>
    <w:rsid w:val="00C474DA"/>
    <w:rsid w:val="00C50FBD"/>
    <w:rsid w:val="00C570D3"/>
    <w:rsid w:val="00C6023D"/>
    <w:rsid w:val="00C70304"/>
    <w:rsid w:val="00C730E4"/>
    <w:rsid w:val="00C734B9"/>
    <w:rsid w:val="00C735FE"/>
    <w:rsid w:val="00C75258"/>
    <w:rsid w:val="00C758A2"/>
    <w:rsid w:val="00C76B9A"/>
    <w:rsid w:val="00C80AF3"/>
    <w:rsid w:val="00C86F8A"/>
    <w:rsid w:val="00C91464"/>
    <w:rsid w:val="00C922F3"/>
    <w:rsid w:val="00C936EE"/>
    <w:rsid w:val="00C95786"/>
    <w:rsid w:val="00CA27FC"/>
    <w:rsid w:val="00CA5E61"/>
    <w:rsid w:val="00CA6D2A"/>
    <w:rsid w:val="00CB2116"/>
    <w:rsid w:val="00CB584B"/>
    <w:rsid w:val="00CB7DE0"/>
    <w:rsid w:val="00CC55EC"/>
    <w:rsid w:val="00CC5EEF"/>
    <w:rsid w:val="00CC6A67"/>
    <w:rsid w:val="00CD0847"/>
    <w:rsid w:val="00CD3F33"/>
    <w:rsid w:val="00CD4AF8"/>
    <w:rsid w:val="00CD6B6C"/>
    <w:rsid w:val="00CD70E5"/>
    <w:rsid w:val="00CE49A2"/>
    <w:rsid w:val="00CE5EB3"/>
    <w:rsid w:val="00CF026B"/>
    <w:rsid w:val="00CF29EA"/>
    <w:rsid w:val="00CF367B"/>
    <w:rsid w:val="00CF4A10"/>
    <w:rsid w:val="00CF4C98"/>
    <w:rsid w:val="00CF6464"/>
    <w:rsid w:val="00D017CB"/>
    <w:rsid w:val="00D021F9"/>
    <w:rsid w:val="00D03DA0"/>
    <w:rsid w:val="00D1154F"/>
    <w:rsid w:val="00D1455D"/>
    <w:rsid w:val="00D14B4F"/>
    <w:rsid w:val="00D15290"/>
    <w:rsid w:val="00D17175"/>
    <w:rsid w:val="00D173D4"/>
    <w:rsid w:val="00D17449"/>
    <w:rsid w:val="00D1761F"/>
    <w:rsid w:val="00D17BD6"/>
    <w:rsid w:val="00D204BC"/>
    <w:rsid w:val="00D20F96"/>
    <w:rsid w:val="00D2246C"/>
    <w:rsid w:val="00D23847"/>
    <w:rsid w:val="00D23B46"/>
    <w:rsid w:val="00D23D8F"/>
    <w:rsid w:val="00D27CC9"/>
    <w:rsid w:val="00D31B0E"/>
    <w:rsid w:val="00D31BFC"/>
    <w:rsid w:val="00D327D0"/>
    <w:rsid w:val="00D354AD"/>
    <w:rsid w:val="00D418DD"/>
    <w:rsid w:val="00D46011"/>
    <w:rsid w:val="00D53CBE"/>
    <w:rsid w:val="00D60148"/>
    <w:rsid w:val="00D6068C"/>
    <w:rsid w:val="00D64627"/>
    <w:rsid w:val="00D64CA7"/>
    <w:rsid w:val="00D65C70"/>
    <w:rsid w:val="00D701D4"/>
    <w:rsid w:val="00D730BA"/>
    <w:rsid w:val="00D7530A"/>
    <w:rsid w:val="00D810C4"/>
    <w:rsid w:val="00D82C70"/>
    <w:rsid w:val="00D87773"/>
    <w:rsid w:val="00D9026F"/>
    <w:rsid w:val="00D92364"/>
    <w:rsid w:val="00D94693"/>
    <w:rsid w:val="00D963B2"/>
    <w:rsid w:val="00D969D4"/>
    <w:rsid w:val="00D96E87"/>
    <w:rsid w:val="00DA1E46"/>
    <w:rsid w:val="00DA43A8"/>
    <w:rsid w:val="00DA51FD"/>
    <w:rsid w:val="00DA5F08"/>
    <w:rsid w:val="00DA6C46"/>
    <w:rsid w:val="00DB015D"/>
    <w:rsid w:val="00DB0C29"/>
    <w:rsid w:val="00DB3E60"/>
    <w:rsid w:val="00DB4E18"/>
    <w:rsid w:val="00DB6F6C"/>
    <w:rsid w:val="00DC2F3D"/>
    <w:rsid w:val="00DC3452"/>
    <w:rsid w:val="00DC3C74"/>
    <w:rsid w:val="00DC4993"/>
    <w:rsid w:val="00DC681F"/>
    <w:rsid w:val="00DC6E92"/>
    <w:rsid w:val="00DC6EA8"/>
    <w:rsid w:val="00DD054E"/>
    <w:rsid w:val="00DD1B94"/>
    <w:rsid w:val="00DD5F51"/>
    <w:rsid w:val="00DE252B"/>
    <w:rsid w:val="00DE44C6"/>
    <w:rsid w:val="00DE60BE"/>
    <w:rsid w:val="00DF1556"/>
    <w:rsid w:val="00DF2E94"/>
    <w:rsid w:val="00DF5A8C"/>
    <w:rsid w:val="00DF6066"/>
    <w:rsid w:val="00E00C77"/>
    <w:rsid w:val="00E0281C"/>
    <w:rsid w:val="00E113FA"/>
    <w:rsid w:val="00E21145"/>
    <w:rsid w:val="00E21CEB"/>
    <w:rsid w:val="00E22FAB"/>
    <w:rsid w:val="00E3375B"/>
    <w:rsid w:val="00E36B19"/>
    <w:rsid w:val="00E37059"/>
    <w:rsid w:val="00E40182"/>
    <w:rsid w:val="00E4350A"/>
    <w:rsid w:val="00E43FEA"/>
    <w:rsid w:val="00E50CE5"/>
    <w:rsid w:val="00E52868"/>
    <w:rsid w:val="00E52A6C"/>
    <w:rsid w:val="00E55862"/>
    <w:rsid w:val="00E5619B"/>
    <w:rsid w:val="00E61706"/>
    <w:rsid w:val="00E63835"/>
    <w:rsid w:val="00E63D5C"/>
    <w:rsid w:val="00E6512D"/>
    <w:rsid w:val="00E65233"/>
    <w:rsid w:val="00E663F6"/>
    <w:rsid w:val="00E67A89"/>
    <w:rsid w:val="00E70F08"/>
    <w:rsid w:val="00E715A3"/>
    <w:rsid w:val="00E74217"/>
    <w:rsid w:val="00E80A8A"/>
    <w:rsid w:val="00E80BD4"/>
    <w:rsid w:val="00E827B3"/>
    <w:rsid w:val="00E841DB"/>
    <w:rsid w:val="00E87194"/>
    <w:rsid w:val="00E9016D"/>
    <w:rsid w:val="00E91F8C"/>
    <w:rsid w:val="00E92A7C"/>
    <w:rsid w:val="00E938F8"/>
    <w:rsid w:val="00E9526A"/>
    <w:rsid w:val="00E95660"/>
    <w:rsid w:val="00E96E78"/>
    <w:rsid w:val="00EA167A"/>
    <w:rsid w:val="00EA1FA7"/>
    <w:rsid w:val="00EA21B0"/>
    <w:rsid w:val="00EA26A7"/>
    <w:rsid w:val="00EA478F"/>
    <w:rsid w:val="00EA4D5F"/>
    <w:rsid w:val="00EA5D14"/>
    <w:rsid w:val="00EA6443"/>
    <w:rsid w:val="00EB1FED"/>
    <w:rsid w:val="00EB31B0"/>
    <w:rsid w:val="00EB4308"/>
    <w:rsid w:val="00EB4DBA"/>
    <w:rsid w:val="00EC02E8"/>
    <w:rsid w:val="00EC0F5A"/>
    <w:rsid w:val="00EC0F6E"/>
    <w:rsid w:val="00EC3709"/>
    <w:rsid w:val="00EC3B85"/>
    <w:rsid w:val="00EC650F"/>
    <w:rsid w:val="00EC6748"/>
    <w:rsid w:val="00ED0325"/>
    <w:rsid w:val="00ED1B36"/>
    <w:rsid w:val="00ED51A6"/>
    <w:rsid w:val="00ED6054"/>
    <w:rsid w:val="00ED60C2"/>
    <w:rsid w:val="00ED6BEE"/>
    <w:rsid w:val="00ED73D2"/>
    <w:rsid w:val="00EE06A2"/>
    <w:rsid w:val="00EE3F43"/>
    <w:rsid w:val="00EE5DD0"/>
    <w:rsid w:val="00EF091A"/>
    <w:rsid w:val="00EF272C"/>
    <w:rsid w:val="00EF37AC"/>
    <w:rsid w:val="00EF7894"/>
    <w:rsid w:val="00F036D6"/>
    <w:rsid w:val="00F06E2F"/>
    <w:rsid w:val="00F074F3"/>
    <w:rsid w:val="00F10BAA"/>
    <w:rsid w:val="00F110DD"/>
    <w:rsid w:val="00F159EA"/>
    <w:rsid w:val="00F1618D"/>
    <w:rsid w:val="00F17829"/>
    <w:rsid w:val="00F17E32"/>
    <w:rsid w:val="00F206E4"/>
    <w:rsid w:val="00F214E4"/>
    <w:rsid w:val="00F25445"/>
    <w:rsid w:val="00F25F58"/>
    <w:rsid w:val="00F30117"/>
    <w:rsid w:val="00F315C3"/>
    <w:rsid w:val="00F32876"/>
    <w:rsid w:val="00F40EF5"/>
    <w:rsid w:val="00F41B9A"/>
    <w:rsid w:val="00F421F3"/>
    <w:rsid w:val="00F4231B"/>
    <w:rsid w:val="00F50389"/>
    <w:rsid w:val="00F62236"/>
    <w:rsid w:val="00F62B17"/>
    <w:rsid w:val="00F63968"/>
    <w:rsid w:val="00F63CED"/>
    <w:rsid w:val="00F64B51"/>
    <w:rsid w:val="00F6626F"/>
    <w:rsid w:val="00F66D62"/>
    <w:rsid w:val="00F67448"/>
    <w:rsid w:val="00F70ACB"/>
    <w:rsid w:val="00F7165D"/>
    <w:rsid w:val="00F74F27"/>
    <w:rsid w:val="00F770B0"/>
    <w:rsid w:val="00F774CA"/>
    <w:rsid w:val="00F8251D"/>
    <w:rsid w:val="00F83046"/>
    <w:rsid w:val="00F831AF"/>
    <w:rsid w:val="00F840CC"/>
    <w:rsid w:val="00F8414E"/>
    <w:rsid w:val="00F84B78"/>
    <w:rsid w:val="00F85C10"/>
    <w:rsid w:val="00F85D34"/>
    <w:rsid w:val="00F85EAD"/>
    <w:rsid w:val="00F94F4F"/>
    <w:rsid w:val="00F95885"/>
    <w:rsid w:val="00F95FE7"/>
    <w:rsid w:val="00F97B18"/>
    <w:rsid w:val="00FA1A19"/>
    <w:rsid w:val="00FA3171"/>
    <w:rsid w:val="00FA6C1E"/>
    <w:rsid w:val="00FB0AFA"/>
    <w:rsid w:val="00FB0CC3"/>
    <w:rsid w:val="00FB23D0"/>
    <w:rsid w:val="00FB343A"/>
    <w:rsid w:val="00FB3774"/>
    <w:rsid w:val="00FB472A"/>
    <w:rsid w:val="00FB4A8A"/>
    <w:rsid w:val="00FC2C36"/>
    <w:rsid w:val="00FC31B5"/>
    <w:rsid w:val="00FC4283"/>
    <w:rsid w:val="00FC510F"/>
    <w:rsid w:val="00FC5BC8"/>
    <w:rsid w:val="00FC7C88"/>
    <w:rsid w:val="00FD05C0"/>
    <w:rsid w:val="00FD24A4"/>
    <w:rsid w:val="00FD6110"/>
    <w:rsid w:val="00FE1A73"/>
    <w:rsid w:val="00FE69AC"/>
    <w:rsid w:val="00FE7001"/>
    <w:rsid w:val="00FE76D2"/>
    <w:rsid w:val="00FF5A5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5B1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5" w:unhideWhenUsed="0" w:qFormat="1"/>
    <w:lsdException w:name="heading 1" w:semiHidden="0" w:uiPriority="2"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qFormat="1"/>
    <w:lsdException w:name="List Number" w:uiPriority="4" w:qFormat="1"/>
    <w:lsdException w:name="List Bullet 2" w:uiPriority="4" w:qFormat="1"/>
    <w:lsdException w:name="List Bullet 3" w:uiPriority="4"/>
    <w:lsdException w:name="List Number 2" w:uiPriority="4" w:qFormat="1"/>
    <w:lsdException w:name="List Number 3" w:uiPriority="4"/>
    <w:lsdException w:name="List Number 4" w:uiPriority="4"/>
    <w:lsdException w:name="List Number 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Outline List 2"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5"/>
    <w:qFormat/>
    <w:rsid w:val="00D173D4"/>
    <w:pPr>
      <w:spacing w:before="120" w:after="120"/>
      <w:jc w:val="both"/>
    </w:pPr>
    <w:rPr>
      <w:rFonts w:ascii="Arial" w:hAnsi="Arial"/>
      <w:szCs w:val="22"/>
      <w:lang w:val="en-GB" w:eastAsia="en-GB"/>
    </w:rPr>
  </w:style>
  <w:style w:type="paragraph" w:styleId="Heading1">
    <w:name w:val="heading 1"/>
    <w:basedOn w:val="Normal"/>
    <w:next w:val="NumberedParagraph"/>
    <w:link w:val="Heading1Char"/>
    <w:uiPriority w:val="2"/>
    <w:qFormat/>
    <w:rsid w:val="007E36CB"/>
    <w:pPr>
      <w:pageBreakBefore/>
      <w:numPr>
        <w:numId w:val="3"/>
      </w:numPr>
      <w:spacing w:after="480"/>
      <w:jc w:val="left"/>
      <w:outlineLvl w:val="0"/>
    </w:pPr>
    <w:rPr>
      <w:rFonts w:ascii="Tahoma Bold" w:hAnsi="Tahoma Bold"/>
      <w:b/>
      <w:color w:val="44697D"/>
      <w:sz w:val="32"/>
      <w:szCs w:val="32"/>
      <w:u w:color="00B050"/>
    </w:rPr>
  </w:style>
  <w:style w:type="paragraph" w:styleId="Heading2">
    <w:name w:val="heading 2"/>
    <w:basedOn w:val="Normal"/>
    <w:next w:val="NumberedParagraph"/>
    <w:link w:val="Heading2Char"/>
    <w:uiPriority w:val="9"/>
    <w:unhideWhenUsed/>
    <w:qFormat/>
    <w:rsid w:val="007E36CB"/>
    <w:pPr>
      <w:numPr>
        <w:ilvl w:val="1"/>
        <w:numId w:val="3"/>
      </w:numPr>
      <w:spacing w:before="480" w:after="240"/>
      <w:jc w:val="left"/>
      <w:outlineLvl w:val="1"/>
    </w:pPr>
    <w:rPr>
      <w:rFonts w:ascii="Tahoma Bold" w:hAnsi="Tahoma Bold"/>
      <w:b/>
      <w:color w:val="44697D"/>
      <w:sz w:val="28"/>
      <w:szCs w:val="32"/>
    </w:rPr>
  </w:style>
  <w:style w:type="paragraph" w:styleId="Heading3">
    <w:name w:val="heading 3"/>
    <w:basedOn w:val="Normal"/>
    <w:next w:val="NumberedParagraph"/>
    <w:link w:val="Heading3Char"/>
    <w:unhideWhenUsed/>
    <w:qFormat/>
    <w:rsid w:val="00BD03D6"/>
    <w:pPr>
      <w:keepNext/>
      <w:keepLines/>
      <w:numPr>
        <w:ilvl w:val="2"/>
      </w:numPr>
      <w:suppressAutoHyphens/>
      <w:spacing w:before="540" w:after="60" w:line="320" w:lineRule="atLeast"/>
      <w:ind w:left="720" w:hanging="720"/>
      <w:jc w:val="left"/>
      <w:outlineLvl w:val="2"/>
    </w:pPr>
    <w:rPr>
      <w:rFonts w:cs="Arial"/>
      <w:b/>
      <w:bCs/>
      <w:sz w:val="24"/>
      <w:szCs w:val="28"/>
    </w:rPr>
  </w:style>
  <w:style w:type="paragraph" w:styleId="Heading4">
    <w:name w:val="heading 4"/>
    <w:basedOn w:val="Normal"/>
    <w:next w:val="NumberedParagraph"/>
    <w:link w:val="Heading4Char"/>
    <w:unhideWhenUsed/>
    <w:qFormat/>
    <w:rsid w:val="007D2620"/>
    <w:pPr>
      <w:keepNext/>
      <w:keepLines/>
      <w:spacing w:before="240" w:after="240"/>
      <w:jc w:val="left"/>
      <w:outlineLvl w:val="3"/>
    </w:pPr>
    <w:rPr>
      <w:b/>
      <w:bCs/>
      <w:iCs/>
      <w:szCs w:val="24"/>
    </w:rPr>
  </w:style>
  <w:style w:type="paragraph" w:styleId="Heading5">
    <w:name w:val="heading 5"/>
    <w:basedOn w:val="Normal"/>
    <w:next w:val="NumberedParagraph"/>
    <w:link w:val="Heading5Char"/>
    <w:uiPriority w:val="9"/>
    <w:unhideWhenUsed/>
    <w:qFormat/>
    <w:rsid w:val="007E36CB"/>
    <w:pPr>
      <w:spacing w:before="240"/>
      <w:ind w:left="567"/>
      <w:jc w:val="left"/>
      <w:outlineLvl w:val="4"/>
    </w:pPr>
    <w:rPr>
      <w:b/>
      <w:i/>
      <w:color w:val="44697D"/>
      <w:sz w:val="21"/>
      <w:szCs w:val="20"/>
    </w:rPr>
  </w:style>
  <w:style w:type="paragraph" w:styleId="Heading6">
    <w:name w:val="heading 6"/>
    <w:basedOn w:val="Normal"/>
    <w:next w:val="NumberedParagraph"/>
    <w:link w:val="Heading6Char"/>
    <w:uiPriority w:val="9"/>
    <w:unhideWhenUsed/>
    <w:qFormat/>
    <w:rsid w:val="00EA26A7"/>
    <w:pPr>
      <w:spacing w:after="240"/>
      <w:jc w:val="left"/>
      <w:outlineLvl w:val="5"/>
    </w:pPr>
    <w:rPr>
      <w:b/>
      <w:color w:val="44697D"/>
      <w:sz w:val="32"/>
      <w:szCs w:val="20"/>
    </w:rPr>
  </w:style>
  <w:style w:type="paragraph" w:styleId="Heading7">
    <w:name w:val="heading 7"/>
    <w:basedOn w:val="Normal"/>
    <w:next w:val="Normal"/>
    <w:link w:val="Heading7Char"/>
    <w:uiPriority w:val="9"/>
    <w:unhideWhenUsed/>
    <w:qFormat/>
    <w:rsid w:val="00C2671F"/>
    <w:pPr>
      <w:keepNext/>
      <w:keepLines/>
      <w:numPr>
        <w:ilvl w:val="6"/>
        <w:numId w:val="8"/>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7E36CB"/>
    <w:pPr>
      <w:keepNext/>
      <w:keepLines/>
      <w:numPr>
        <w:ilvl w:val="7"/>
        <w:numId w:val="8"/>
      </w:numPr>
      <w:spacing w:before="200" w:after="0"/>
      <w:outlineLvl w:val="7"/>
    </w:pPr>
    <w:rPr>
      <w:rFonts w:ascii="Cambria" w:hAnsi="Cambria"/>
      <w:color w:val="404040"/>
      <w:szCs w:val="20"/>
    </w:rPr>
  </w:style>
  <w:style w:type="paragraph" w:styleId="Heading9">
    <w:name w:val="heading 9"/>
    <w:basedOn w:val="Normal"/>
    <w:next w:val="Normal"/>
    <w:link w:val="Heading9Char"/>
    <w:uiPriority w:val="9"/>
    <w:unhideWhenUsed/>
    <w:qFormat/>
    <w:rsid w:val="007E36CB"/>
    <w:pPr>
      <w:keepNext/>
      <w:keepLines/>
      <w:numPr>
        <w:ilvl w:val="8"/>
        <w:numId w:val="8"/>
      </w:numPr>
      <w:spacing w:before="200" w:after="0"/>
      <w:outlineLvl w:val="8"/>
    </w:pPr>
    <w:rPr>
      <w:rFonts w:ascii="Cambria" w:hAnsi="Cambria"/>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820E04"/>
    <w:pPr>
      <w:tabs>
        <w:tab w:val="center" w:pos="4513"/>
        <w:tab w:val="right" w:pos="9026"/>
      </w:tabs>
    </w:pPr>
    <w:rPr>
      <w:rFonts w:ascii="Tahoma" w:hAnsi="Tahoma"/>
      <w:szCs w:val="22"/>
      <w:lang w:val="en-GB" w:eastAsia="en-GB"/>
    </w:rPr>
  </w:style>
  <w:style w:type="character" w:customStyle="1" w:styleId="HeaderChar">
    <w:name w:val="Header Char"/>
    <w:link w:val="Header"/>
    <w:uiPriority w:val="99"/>
    <w:rsid w:val="00820E04"/>
    <w:rPr>
      <w:rFonts w:ascii="Tahoma" w:hAnsi="Tahoma"/>
      <w:szCs w:val="22"/>
      <w:lang w:val="en-GB" w:eastAsia="en-GB" w:bidi="ar-SA"/>
    </w:rPr>
  </w:style>
  <w:style w:type="paragraph" w:styleId="Footer">
    <w:name w:val="footer"/>
    <w:link w:val="FooterChar"/>
    <w:uiPriority w:val="99"/>
    <w:unhideWhenUsed/>
    <w:rsid w:val="00820E04"/>
    <w:pPr>
      <w:tabs>
        <w:tab w:val="center" w:pos="4513"/>
        <w:tab w:val="right" w:pos="9026"/>
      </w:tabs>
    </w:pPr>
    <w:rPr>
      <w:rFonts w:ascii="Tahoma" w:hAnsi="Tahoma"/>
      <w:szCs w:val="22"/>
      <w:lang w:val="en-GB" w:eastAsia="en-GB"/>
    </w:rPr>
  </w:style>
  <w:style w:type="character" w:customStyle="1" w:styleId="FooterChar">
    <w:name w:val="Footer Char"/>
    <w:link w:val="Footer"/>
    <w:uiPriority w:val="99"/>
    <w:rsid w:val="00820E04"/>
    <w:rPr>
      <w:rFonts w:ascii="Tahoma" w:hAnsi="Tahoma"/>
      <w:szCs w:val="22"/>
      <w:lang w:val="en-GB" w:eastAsia="en-GB" w:bidi="ar-SA"/>
    </w:rPr>
  </w:style>
  <w:style w:type="table" w:styleId="TableGrid">
    <w:name w:val="Table Grid"/>
    <w:basedOn w:val="TableNormal"/>
    <w:uiPriority w:val="59"/>
    <w:rsid w:val="00895F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2"/>
    <w:rsid w:val="007E36CB"/>
    <w:rPr>
      <w:rFonts w:ascii="Tahoma Bold" w:hAnsi="Tahoma Bold"/>
      <w:b/>
      <w:color w:val="44697D"/>
      <w:sz w:val="32"/>
      <w:szCs w:val="32"/>
      <w:u w:color="00B050"/>
      <w:lang w:val="en-GB" w:eastAsia="en-GB"/>
    </w:rPr>
  </w:style>
  <w:style w:type="character" w:customStyle="1" w:styleId="Heading2Char">
    <w:name w:val="Heading 2 Char"/>
    <w:link w:val="Heading2"/>
    <w:uiPriority w:val="9"/>
    <w:rsid w:val="007E36CB"/>
    <w:rPr>
      <w:rFonts w:ascii="Tahoma Bold" w:hAnsi="Tahoma Bold"/>
      <w:b/>
      <w:color w:val="44697D"/>
      <w:sz w:val="28"/>
      <w:szCs w:val="32"/>
      <w:lang w:val="en-GB" w:eastAsia="en-GB"/>
    </w:rPr>
  </w:style>
  <w:style w:type="character" w:customStyle="1" w:styleId="Heading3Char">
    <w:name w:val="Heading 3 Char"/>
    <w:link w:val="Heading3"/>
    <w:rsid w:val="00BD03D6"/>
    <w:rPr>
      <w:rFonts w:ascii="Arial" w:hAnsi="Arial" w:cs="Arial"/>
      <w:b/>
      <w:bCs/>
      <w:sz w:val="24"/>
      <w:szCs w:val="28"/>
      <w:lang w:val="en-GB" w:eastAsia="en-GB"/>
    </w:rPr>
  </w:style>
  <w:style w:type="character" w:customStyle="1" w:styleId="Heading8Char">
    <w:name w:val="Heading 8 Char"/>
    <w:link w:val="Heading8"/>
    <w:uiPriority w:val="9"/>
    <w:rsid w:val="007E36CB"/>
    <w:rPr>
      <w:rFonts w:ascii="Cambria" w:hAnsi="Cambria"/>
      <w:color w:val="404040"/>
      <w:lang w:val="en-GB" w:eastAsia="en-GB"/>
    </w:rPr>
  </w:style>
  <w:style w:type="character" w:customStyle="1" w:styleId="Heading9Char">
    <w:name w:val="Heading 9 Char"/>
    <w:link w:val="Heading9"/>
    <w:uiPriority w:val="9"/>
    <w:rsid w:val="007E36CB"/>
    <w:rPr>
      <w:rFonts w:ascii="Cambria" w:hAnsi="Cambria"/>
      <w:i/>
      <w:iCs/>
      <w:color w:val="404040"/>
      <w:lang w:val="en-GB" w:eastAsia="en-GB"/>
    </w:rPr>
  </w:style>
  <w:style w:type="paragraph" w:customStyle="1" w:styleId="SectionHeading">
    <w:name w:val="Section Heading"/>
    <w:basedOn w:val="Normal"/>
    <w:link w:val="SectionHeadingChar"/>
    <w:qFormat/>
    <w:rsid w:val="007E36CB"/>
    <w:pPr>
      <w:jc w:val="center"/>
    </w:pPr>
    <w:rPr>
      <w:b/>
      <w:color w:val="44697D"/>
      <w:sz w:val="32"/>
      <w:szCs w:val="32"/>
    </w:rPr>
  </w:style>
  <w:style w:type="character" w:customStyle="1" w:styleId="Heading4Char">
    <w:name w:val="Heading 4 Char"/>
    <w:link w:val="Heading4"/>
    <w:rsid w:val="007D2620"/>
    <w:rPr>
      <w:rFonts w:ascii="Arial" w:hAnsi="Arial"/>
      <w:b/>
      <w:bCs/>
      <w:iCs/>
      <w:szCs w:val="24"/>
      <w:lang w:val="en-GB" w:eastAsia="en-GB"/>
    </w:rPr>
  </w:style>
  <w:style w:type="character" w:customStyle="1" w:styleId="Heading5Char">
    <w:name w:val="Heading 5 Char"/>
    <w:link w:val="Heading5"/>
    <w:uiPriority w:val="9"/>
    <w:rsid w:val="007E36CB"/>
    <w:rPr>
      <w:rFonts w:ascii="Tahoma" w:hAnsi="Tahoma"/>
      <w:b/>
      <w:i/>
      <w:color w:val="44697D"/>
      <w:sz w:val="21"/>
      <w:szCs w:val="20"/>
    </w:rPr>
  </w:style>
  <w:style w:type="character" w:customStyle="1" w:styleId="Heading6Char">
    <w:name w:val="Heading 6 Char"/>
    <w:link w:val="Heading6"/>
    <w:uiPriority w:val="9"/>
    <w:rsid w:val="00EA26A7"/>
    <w:rPr>
      <w:rFonts w:ascii="Tahoma" w:hAnsi="Tahoma"/>
      <w:b/>
      <w:color w:val="44697D"/>
      <w:sz w:val="32"/>
    </w:rPr>
  </w:style>
  <w:style w:type="character" w:customStyle="1" w:styleId="Heading7Char">
    <w:name w:val="Heading 7 Char"/>
    <w:link w:val="Heading7"/>
    <w:uiPriority w:val="9"/>
    <w:rsid w:val="00C2671F"/>
    <w:rPr>
      <w:rFonts w:ascii="Cambria" w:hAnsi="Cambria"/>
      <w:i/>
      <w:iCs/>
      <w:color w:val="404040"/>
      <w:szCs w:val="22"/>
      <w:lang w:val="en-GB" w:eastAsia="en-GB"/>
    </w:rPr>
  </w:style>
  <w:style w:type="paragraph" w:styleId="ListBullet">
    <w:name w:val="List Bullet"/>
    <w:basedOn w:val="Normal"/>
    <w:link w:val="ListBulletChar"/>
    <w:uiPriority w:val="99"/>
    <w:unhideWhenUsed/>
    <w:qFormat/>
    <w:rsid w:val="007E36CB"/>
    <w:pPr>
      <w:numPr>
        <w:numId w:val="10"/>
      </w:numPr>
      <w:spacing w:before="0" w:after="60"/>
      <w:jc w:val="left"/>
    </w:pPr>
  </w:style>
  <w:style w:type="paragraph" w:styleId="ListBullet2">
    <w:name w:val="List Bullet 2"/>
    <w:basedOn w:val="Normal"/>
    <w:uiPriority w:val="4"/>
    <w:unhideWhenUsed/>
    <w:qFormat/>
    <w:rsid w:val="007E36CB"/>
    <w:pPr>
      <w:numPr>
        <w:ilvl w:val="1"/>
        <w:numId w:val="10"/>
      </w:numPr>
      <w:contextualSpacing/>
      <w:jc w:val="left"/>
    </w:pPr>
  </w:style>
  <w:style w:type="paragraph" w:styleId="ListBullet3">
    <w:name w:val="List Bullet 3"/>
    <w:basedOn w:val="Normal"/>
    <w:uiPriority w:val="4"/>
    <w:unhideWhenUsed/>
    <w:rsid w:val="0015476E"/>
    <w:pPr>
      <w:numPr>
        <w:ilvl w:val="2"/>
        <w:numId w:val="10"/>
      </w:numPr>
      <w:contextualSpacing/>
    </w:pPr>
  </w:style>
  <w:style w:type="paragraph" w:customStyle="1" w:styleId="NumberedParagraph">
    <w:name w:val="Numbered Paragraph"/>
    <w:basedOn w:val="Normal"/>
    <w:link w:val="NumberedParagraphChar"/>
    <w:uiPriority w:val="1"/>
    <w:qFormat/>
    <w:rsid w:val="007E36CB"/>
    <w:pPr>
      <w:numPr>
        <w:numId w:val="11"/>
      </w:numPr>
    </w:pPr>
  </w:style>
  <w:style w:type="paragraph" w:styleId="BalloonText">
    <w:name w:val="Balloon Text"/>
    <w:basedOn w:val="Normal"/>
    <w:link w:val="BalloonTextChar"/>
    <w:uiPriority w:val="99"/>
    <w:semiHidden/>
    <w:unhideWhenUsed/>
    <w:rsid w:val="007B1CBD"/>
    <w:pPr>
      <w:spacing w:before="0" w:after="0"/>
    </w:pPr>
    <w:rPr>
      <w:sz w:val="16"/>
      <w:szCs w:val="16"/>
    </w:rPr>
  </w:style>
  <w:style w:type="character" w:customStyle="1" w:styleId="NumberedParagraphChar">
    <w:name w:val="Numbered Paragraph Char"/>
    <w:link w:val="NumberedParagraph"/>
    <w:uiPriority w:val="1"/>
    <w:rsid w:val="007E36CB"/>
    <w:rPr>
      <w:rFonts w:ascii="Arial" w:hAnsi="Arial"/>
      <w:szCs w:val="22"/>
      <w:lang w:val="en-GB" w:eastAsia="en-GB"/>
    </w:rPr>
  </w:style>
  <w:style w:type="character" w:customStyle="1" w:styleId="BalloonTextChar">
    <w:name w:val="Balloon Text Char"/>
    <w:link w:val="BalloonText"/>
    <w:uiPriority w:val="99"/>
    <w:semiHidden/>
    <w:rsid w:val="007B1CBD"/>
    <w:rPr>
      <w:rFonts w:ascii="Tahoma" w:hAnsi="Tahoma" w:cs="Tahoma"/>
      <w:sz w:val="16"/>
      <w:szCs w:val="16"/>
    </w:rPr>
  </w:style>
  <w:style w:type="paragraph" w:styleId="Caption">
    <w:name w:val="caption"/>
    <w:basedOn w:val="Normal"/>
    <w:next w:val="Normal"/>
    <w:link w:val="CaptionChar"/>
    <w:unhideWhenUsed/>
    <w:qFormat/>
    <w:rsid w:val="007E36CB"/>
    <w:pPr>
      <w:keepNext/>
      <w:spacing w:before="240"/>
      <w:jc w:val="center"/>
    </w:pPr>
    <w:rPr>
      <w:b/>
      <w:bCs/>
      <w:szCs w:val="18"/>
    </w:rPr>
  </w:style>
  <w:style w:type="paragraph" w:customStyle="1" w:styleId="Annex">
    <w:name w:val="Annex"/>
    <w:basedOn w:val="Normal"/>
    <w:next w:val="NumberedParagraph"/>
    <w:link w:val="AnnexChar"/>
    <w:uiPriority w:val="10"/>
    <w:qFormat/>
    <w:rsid w:val="007E36CB"/>
    <w:pPr>
      <w:pageBreakBefore/>
      <w:numPr>
        <w:ilvl w:val="3"/>
        <w:numId w:val="3"/>
      </w:numPr>
      <w:spacing w:after="360"/>
      <w:jc w:val="left"/>
      <w:outlineLvl w:val="0"/>
    </w:pPr>
    <w:rPr>
      <w:rFonts w:ascii="Tahoma Bold" w:hAnsi="Tahoma Bold"/>
      <w:b/>
      <w:color w:val="44697D"/>
      <w:sz w:val="32"/>
      <w:szCs w:val="32"/>
    </w:rPr>
  </w:style>
  <w:style w:type="paragraph" w:customStyle="1" w:styleId="Pa1">
    <w:name w:val="Pa1"/>
    <w:basedOn w:val="Normal"/>
    <w:next w:val="Normal"/>
    <w:uiPriority w:val="99"/>
    <w:rsid w:val="0023764F"/>
    <w:pPr>
      <w:autoSpaceDE w:val="0"/>
      <w:autoSpaceDN w:val="0"/>
      <w:adjustRightInd w:val="0"/>
      <w:spacing w:before="0" w:after="0" w:line="241" w:lineRule="atLeast"/>
      <w:jc w:val="left"/>
    </w:pPr>
    <w:rPr>
      <w:rFonts w:eastAsia="Calibri" w:cs="Tahoma"/>
      <w:sz w:val="24"/>
      <w:szCs w:val="24"/>
      <w:lang w:val="pl-PL" w:eastAsia="en-US"/>
    </w:rPr>
  </w:style>
  <w:style w:type="paragraph" w:styleId="TOC1">
    <w:name w:val="toc 1"/>
    <w:basedOn w:val="Normal"/>
    <w:uiPriority w:val="39"/>
    <w:qFormat/>
    <w:rsid w:val="00196D74"/>
    <w:pPr>
      <w:keepNext/>
      <w:tabs>
        <w:tab w:val="right" w:leader="dot" w:pos="9639"/>
      </w:tabs>
      <w:ind w:left="1134" w:hanging="1134"/>
      <w:jc w:val="left"/>
    </w:pPr>
    <w:rPr>
      <w:rFonts w:ascii="Tahoma Bold" w:hAnsi="Tahoma Bold"/>
      <w:b/>
      <w:noProof/>
      <w:color w:val="44697D"/>
    </w:rPr>
  </w:style>
  <w:style w:type="paragraph" w:styleId="TOC2">
    <w:name w:val="toc 2"/>
    <w:basedOn w:val="Normal"/>
    <w:uiPriority w:val="39"/>
    <w:qFormat/>
    <w:rsid w:val="00BC7E5B"/>
    <w:pPr>
      <w:tabs>
        <w:tab w:val="left" w:pos="1440"/>
        <w:tab w:val="right" w:leader="dot" w:pos="9639"/>
      </w:tabs>
      <w:ind w:left="1134" w:hanging="1134"/>
      <w:jc w:val="left"/>
    </w:pPr>
    <w:rPr>
      <w:b/>
      <w:noProof/>
      <w:color w:val="00B0F0"/>
      <w:kern w:val="18"/>
      <w:lang w:eastAsia="en-US"/>
    </w:rPr>
  </w:style>
  <w:style w:type="character" w:styleId="Hyperlink">
    <w:name w:val="Hyperlink"/>
    <w:uiPriority w:val="99"/>
    <w:rsid w:val="006732AB"/>
    <w:rPr>
      <w:color w:val="0000FF"/>
      <w:u w:val="single"/>
    </w:rPr>
  </w:style>
  <w:style w:type="paragraph" w:styleId="TOC3">
    <w:name w:val="toc 3"/>
    <w:basedOn w:val="Normal"/>
    <w:next w:val="Normal"/>
    <w:uiPriority w:val="39"/>
    <w:qFormat/>
    <w:rsid w:val="004B5CCC"/>
    <w:pPr>
      <w:tabs>
        <w:tab w:val="right" w:leader="dot" w:pos="9639"/>
      </w:tabs>
      <w:ind w:left="1134" w:hanging="850"/>
    </w:pPr>
    <w:rPr>
      <w:noProof/>
      <w:szCs w:val="24"/>
    </w:rPr>
  </w:style>
  <w:style w:type="paragraph" w:styleId="Subtitle">
    <w:name w:val="Subtitle"/>
    <w:basedOn w:val="Normal"/>
    <w:link w:val="SubtitleChar"/>
    <w:uiPriority w:val="11"/>
    <w:rsid w:val="006732AB"/>
    <w:pPr>
      <w:numPr>
        <w:numId w:val="1"/>
      </w:numPr>
      <w:tabs>
        <w:tab w:val="clear" w:pos="720"/>
      </w:tabs>
      <w:spacing w:before="0" w:after="60"/>
      <w:jc w:val="center"/>
      <w:outlineLvl w:val="1"/>
    </w:pPr>
    <w:rPr>
      <w:sz w:val="24"/>
      <w:szCs w:val="24"/>
      <w:lang w:val="en-AU" w:eastAsia="en-AU"/>
    </w:rPr>
  </w:style>
  <w:style w:type="character" w:customStyle="1" w:styleId="SubtitleChar">
    <w:name w:val="Subtitle Char"/>
    <w:link w:val="Subtitle"/>
    <w:uiPriority w:val="11"/>
    <w:rsid w:val="006732AB"/>
    <w:rPr>
      <w:rFonts w:ascii="Arial" w:hAnsi="Arial"/>
      <w:sz w:val="24"/>
      <w:szCs w:val="24"/>
      <w:lang w:val="en-AU" w:eastAsia="en-AU"/>
    </w:rPr>
  </w:style>
  <w:style w:type="paragraph" w:styleId="TOCHeading">
    <w:name w:val="TOC Heading"/>
    <w:basedOn w:val="Heading1"/>
    <w:next w:val="Normal"/>
    <w:uiPriority w:val="39"/>
    <w:qFormat/>
    <w:rsid w:val="006732AB"/>
    <w:pPr>
      <w:keepNext/>
      <w:keepLines/>
      <w:pageBreakBefore w:val="0"/>
      <w:numPr>
        <w:numId w:val="0"/>
      </w:numPr>
      <w:spacing w:before="480" w:after="0" w:line="276" w:lineRule="auto"/>
      <w:outlineLvl w:val="9"/>
    </w:pPr>
    <w:rPr>
      <w:rFonts w:ascii="Cambria" w:hAnsi="Cambria"/>
      <w:bCs/>
      <w:color w:val="365F91"/>
      <w:sz w:val="28"/>
      <w:szCs w:val="28"/>
      <w:lang w:val="en-US" w:eastAsia="en-US"/>
    </w:rPr>
  </w:style>
  <w:style w:type="paragraph" w:styleId="TableofFigures">
    <w:name w:val="table of figures"/>
    <w:basedOn w:val="Normal"/>
    <w:next w:val="Normal"/>
    <w:uiPriority w:val="99"/>
    <w:rsid w:val="006732AB"/>
    <w:rPr>
      <w:szCs w:val="24"/>
    </w:rPr>
  </w:style>
  <w:style w:type="paragraph" w:styleId="EndnoteText">
    <w:name w:val="endnote text"/>
    <w:basedOn w:val="Normal"/>
    <w:link w:val="EndnoteTextChar"/>
    <w:uiPriority w:val="99"/>
    <w:semiHidden/>
    <w:rsid w:val="00A7501E"/>
    <w:pPr>
      <w:widowControl w:val="0"/>
      <w:autoSpaceDE w:val="0"/>
      <w:autoSpaceDN w:val="0"/>
      <w:adjustRightInd w:val="0"/>
    </w:pPr>
    <w:rPr>
      <w:rFonts w:ascii="Courier New" w:hAnsi="Courier New"/>
      <w:szCs w:val="24"/>
      <w:lang w:val="en-US" w:eastAsia="en-US"/>
    </w:rPr>
  </w:style>
  <w:style w:type="character" w:customStyle="1" w:styleId="EndnoteTextChar">
    <w:name w:val="Endnote Text Char"/>
    <w:link w:val="EndnoteText"/>
    <w:uiPriority w:val="99"/>
    <w:semiHidden/>
    <w:rsid w:val="00A7501E"/>
    <w:rPr>
      <w:rFonts w:ascii="Courier New" w:eastAsia="Times New Roman" w:hAnsi="Courier New" w:cs="Times New Roman"/>
      <w:sz w:val="20"/>
      <w:szCs w:val="24"/>
      <w:lang w:val="en-US" w:eastAsia="en-US"/>
    </w:rPr>
  </w:style>
  <w:style w:type="character" w:customStyle="1" w:styleId="NormalIndentChar">
    <w:name w:val="Normal Indent Char"/>
    <w:link w:val="NormalIndent"/>
    <w:locked/>
    <w:rsid w:val="002121AC"/>
    <w:rPr>
      <w:rFonts w:ascii="Tahoma" w:hAnsi="Tahoma"/>
      <w:sz w:val="20"/>
    </w:rPr>
  </w:style>
  <w:style w:type="paragraph" w:customStyle="1" w:styleId="Table">
    <w:name w:val="Table"/>
    <w:basedOn w:val="Normal"/>
    <w:link w:val="TableChar"/>
    <w:qFormat/>
    <w:rsid w:val="008B6930"/>
    <w:pPr>
      <w:tabs>
        <w:tab w:val="left" w:pos="567"/>
      </w:tabs>
      <w:spacing w:before="0" w:after="0"/>
      <w:jc w:val="left"/>
    </w:pPr>
    <w:rPr>
      <w:lang w:eastAsia="en-US"/>
    </w:rPr>
  </w:style>
  <w:style w:type="paragraph" w:customStyle="1" w:styleId="Indentnumbered">
    <w:name w:val="Indent numbered"/>
    <w:basedOn w:val="NormalIndent"/>
    <w:link w:val="IndentnumberedChar"/>
    <w:rsid w:val="0005159B"/>
    <w:pPr>
      <w:tabs>
        <w:tab w:val="num" w:pos="1134"/>
        <w:tab w:val="left" w:pos="1276"/>
      </w:tabs>
      <w:spacing w:before="100" w:after="100"/>
      <w:ind w:left="1134" w:hanging="567"/>
      <w:jc w:val="left"/>
    </w:pPr>
    <w:rPr>
      <w:szCs w:val="24"/>
      <w:lang w:val="en-US"/>
    </w:rPr>
  </w:style>
  <w:style w:type="character" w:customStyle="1" w:styleId="IndentnumberedChar">
    <w:name w:val="Indent numbered Char"/>
    <w:link w:val="Indentnumbered"/>
    <w:locked/>
    <w:rsid w:val="0005159B"/>
    <w:rPr>
      <w:rFonts w:ascii="Tahoma" w:eastAsia="Times New Roman" w:hAnsi="Tahoma" w:cs="Times New Roman"/>
      <w:sz w:val="20"/>
      <w:szCs w:val="24"/>
      <w:lang w:val="en-US"/>
    </w:rPr>
  </w:style>
  <w:style w:type="character" w:customStyle="1" w:styleId="CaptionChar">
    <w:name w:val="Caption Char"/>
    <w:link w:val="Caption"/>
    <w:locked/>
    <w:rsid w:val="007E36CB"/>
    <w:rPr>
      <w:rFonts w:ascii="Tahoma" w:hAnsi="Tahoma"/>
      <w:b/>
      <w:bCs/>
      <w:sz w:val="20"/>
      <w:szCs w:val="18"/>
    </w:rPr>
  </w:style>
  <w:style w:type="paragraph" w:customStyle="1" w:styleId="Char21">
    <w:name w:val="Char21"/>
    <w:basedOn w:val="Normal"/>
    <w:uiPriority w:val="99"/>
    <w:rsid w:val="0005159B"/>
    <w:pPr>
      <w:spacing w:before="0" w:after="160" w:line="240" w:lineRule="exact"/>
      <w:jc w:val="left"/>
    </w:pPr>
    <w:rPr>
      <w:szCs w:val="20"/>
      <w:lang w:val="en-US" w:eastAsia="en-US"/>
    </w:rPr>
  </w:style>
  <w:style w:type="paragraph" w:styleId="NormalIndent">
    <w:name w:val="Normal Indent"/>
    <w:basedOn w:val="Normal"/>
    <w:link w:val="NormalIndentChar"/>
    <w:unhideWhenUsed/>
    <w:rsid w:val="0005159B"/>
    <w:pPr>
      <w:ind w:left="720"/>
    </w:pPr>
    <w:rPr>
      <w:szCs w:val="20"/>
    </w:rPr>
  </w:style>
  <w:style w:type="paragraph" w:customStyle="1" w:styleId="NoParagraphStyle">
    <w:name w:val="[No Paragraph Style]"/>
    <w:rsid w:val="00B250F9"/>
    <w:pPr>
      <w:autoSpaceDE w:val="0"/>
      <w:autoSpaceDN w:val="0"/>
      <w:adjustRightInd w:val="0"/>
      <w:spacing w:line="288" w:lineRule="auto"/>
      <w:textAlignment w:val="center"/>
    </w:pPr>
    <w:rPr>
      <w:rFonts w:ascii="Times Regular" w:hAnsi="Times Regular" w:cs="Times Regular"/>
      <w:color w:val="000000"/>
      <w:sz w:val="24"/>
      <w:szCs w:val="24"/>
      <w:lang w:val="en-GB" w:eastAsia="en-GB"/>
    </w:rPr>
  </w:style>
  <w:style w:type="numbering" w:customStyle="1" w:styleId="ListBulletsWorldBankADB">
    <w:name w:val="ListBulletsWorldBank/ADB"/>
    <w:rsid w:val="0015476E"/>
    <w:pPr>
      <w:numPr>
        <w:numId w:val="2"/>
      </w:numPr>
    </w:pPr>
  </w:style>
  <w:style w:type="paragraph" w:styleId="ListParagraph">
    <w:name w:val="List Paragraph"/>
    <w:aliases w:val="Indent Paragraph,Lettre d'introduction,Heading 2_sj,Dot pt,List Paragraph Char Char Char,Indicator Text,Numbered Para 1,List Paragraph12,Bullet Points,MAIN CONTENT,Bullet 1,List Paragraph (numbered (a)),Bullit,List Paragraph Aktis"/>
    <w:basedOn w:val="Normal"/>
    <w:link w:val="ListParagraphChar"/>
    <w:uiPriority w:val="34"/>
    <w:qFormat/>
    <w:rsid w:val="00945F9F"/>
    <w:pPr>
      <w:ind w:left="720"/>
      <w:contextualSpacing/>
    </w:pPr>
    <w:rPr>
      <w:szCs w:val="24"/>
    </w:rPr>
  </w:style>
  <w:style w:type="numbering" w:customStyle="1" w:styleId="IndentedNumberWorldBank">
    <w:name w:val="IndentedNumberWorldBank"/>
    <w:uiPriority w:val="99"/>
    <w:rsid w:val="00335E7C"/>
    <w:pPr>
      <w:numPr>
        <w:numId w:val="4"/>
      </w:numPr>
    </w:pPr>
  </w:style>
  <w:style w:type="paragraph" w:customStyle="1" w:styleId="Recommendation">
    <w:name w:val="Recommendation"/>
    <w:basedOn w:val="Normal"/>
    <w:next w:val="NumberedParagraph"/>
    <w:link w:val="RecommendationChar"/>
    <w:uiPriority w:val="10"/>
    <w:qFormat/>
    <w:rsid w:val="007E36CB"/>
    <w:pPr>
      <w:numPr>
        <w:numId w:val="12"/>
      </w:numPr>
      <w:jc w:val="left"/>
    </w:pPr>
    <w:rPr>
      <w:b/>
      <w:i/>
    </w:rPr>
  </w:style>
  <w:style w:type="paragraph" w:styleId="ListNumber">
    <w:name w:val="List Number"/>
    <w:basedOn w:val="Normal"/>
    <w:uiPriority w:val="4"/>
    <w:unhideWhenUsed/>
    <w:qFormat/>
    <w:rsid w:val="007E36CB"/>
    <w:pPr>
      <w:numPr>
        <w:numId w:val="9"/>
      </w:numPr>
      <w:spacing w:before="0" w:after="60"/>
      <w:jc w:val="left"/>
    </w:pPr>
  </w:style>
  <w:style w:type="paragraph" w:customStyle="1" w:styleId="USP">
    <w:name w:val="USP"/>
    <w:basedOn w:val="Normal"/>
    <w:next w:val="NumberedParagraph"/>
    <w:link w:val="USPChar"/>
    <w:uiPriority w:val="10"/>
    <w:qFormat/>
    <w:rsid w:val="007E36CB"/>
    <w:pPr>
      <w:numPr>
        <w:numId w:val="13"/>
      </w:numPr>
      <w:jc w:val="left"/>
    </w:pPr>
    <w:rPr>
      <w:b/>
      <w:i/>
    </w:rPr>
  </w:style>
  <w:style w:type="character" w:customStyle="1" w:styleId="RecommendationChar">
    <w:name w:val="Recommendation Char"/>
    <w:link w:val="Recommendation"/>
    <w:uiPriority w:val="10"/>
    <w:rsid w:val="007E36CB"/>
    <w:rPr>
      <w:rFonts w:ascii="Arial" w:hAnsi="Arial"/>
      <w:b/>
      <w:i/>
      <w:szCs w:val="22"/>
      <w:lang w:val="en-GB" w:eastAsia="en-GB"/>
    </w:rPr>
  </w:style>
  <w:style w:type="numbering" w:customStyle="1" w:styleId="Recommnendation">
    <w:name w:val="Recommnendation"/>
    <w:uiPriority w:val="99"/>
    <w:rsid w:val="007838B6"/>
    <w:pPr>
      <w:numPr>
        <w:numId w:val="6"/>
      </w:numPr>
    </w:pPr>
  </w:style>
  <w:style w:type="numbering" w:customStyle="1" w:styleId="KeyIssues">
    <w:name w:val="KeyIssues"/>
    <w:uiPriority w:val="99"/>
    <w:rsid w:val="00DC2F3D"/>
    <w:pPr>
      <w:numPr>
        <w:numId w:val="5"/>
      </w:numPr>
    </w:pPr>
  </w:style>
  <w:style w:type="paragraph" w:customStyle="1" w:styleId="KeyIssue">
    <w:name w:val="Key Issue"/>
    <w:basedOn w:val="Normal"/>
    <w:next w:val="NumberedParagraph"/>
    <w:link w:val="KeyIssueChar"/>
    <w:uiPriority w:val="10"/>
    <w:qFormat/>
    <w:rsid w:val="007E36CB"/>
    <w:pPr>
      <w:numPr>
        <w:numId w:val="14"/>
      </w:numPr>
      <w:jc w:val="left"/>
    </w:pPr>
    <w:rPr>
      <w:b/>
      <w:i/>
    </w:rPr>
  </w:style>
  <w:style w:type="character" w:customStyle="1" w:styleId="USPChar">
    <w:name w:val="USP Char"/>
    <w:link w:val="USP"/>
    <w:uiPriority w:val="10"/>
    <w:rsid w:val="007E36CB"/>
    <w:rPr>
      <w:rFonts w:ascii="Arial" w:hAnsi="Arial"/>
      <w:b/>
      <w:i/>
      <w:szCs w:val="22"/>
      <w:lang w:val="en-GB" w:eastAsia="en-GB"/>
    </w:rPr>
  </w:style>
  <w:style w:type="character" w:customStyle="1" w:styleId="KeyIssueChar">
    <w:name w:val="Key Issue Char"/>
    <w:link w:val="KeyIssue"/>
    <w:uiPriority w:val="10"/>
    <w:rsid w:val="007E36CB"/>
    <w:rPr>
      <w:rFonts w:ascii="Arial" w:hAnsi="Arial"/>
      <w:b/>
      <w:i/>
      <w:szCs w:val="22"/>
      <w:lang w:val="en-GB" w:eastAsia="en-GB"/>
    </w:rPr>
  </w:style>
  <w:style w:type="numbering" w:customStyle="1" w:styleId="USPList">
    <w:name w:val="USP List"/>
    <w:uiPriority w:val="99"/>
    <w:rsid w:val="007838B6"/>
    <w:pPr>
      <w:numPr>
        <w:numId w:val="7"/>
      </w:numPr>
    </w:pPr>
  </w:style>
  <w:style w:type="character" w:customStyle="1" w:styleId="AnnexChar">
    <w:name w:val="Annex Char"/>
    <w:link w:val="Annex"/>
    <w:uiPriority w:val="10"/>
    <w:rsid w:val="007E36CB"/>
    <w:rPr>
      <w:rFonts w:ascii="Tahoma Bold" w:hAnsi="Tahoma Bold"/>
      <w:b/>
      <w:color w:val="44697D"/>
      <w:sz w:val="32"/>
      <w:szCs w:val="32"/>
      <w:lang w:val="en-GB" w:eastAsia="en-GB"/>
    </w:rPr>
  </w:style>
  <w:style w:type="character" w:customStyle="1" w:styleId="A1">
    <w:name w:val="A1"/>
    <w:uiPriority w:val="99"/>
    <w:rsid w:val="0023764F"/>
    <w:rPr>
      <w:color w:val="385F79"/>
      <w:sz w:val="14"/>
      <w:szCs w:val="14"/>
    </w:rPr>
  </w:style>
  <w:style w:type="character" w:customStyle="1" w:styleId="A2">
    <w:name w:val="A2"/>
    <w:uiPriority w:val="99"/>
    <w:rsid w:val="0023764F"/>
    <w:rPr>
      <w:color w:val="385F79"/>
      <w:sz w:val="12"/>
      <w:szCs w:val="12"/>
    </w:rPr>
  </w:style>
  <w:style w:type="paragraph" w:styleId="BodyText">
    <w:name w:val="Body Text"/>
    <w:aliases w:val="Body Text Char3 Char,Body Text Char2 Char1 Char,Body Text Char Char1 Char1 Char,Body Text Char2 Char Char Char Char,Body Text Char Char1 Char Char Char Char,Char Char Char Char Char Char Char,Body Text Char Char2 Char Char,heading3,uvlaka 2"/>
    <w:basedOn w:val="Normal"/>
    <w:link w:val="BodyTextChar1"/>
    <w:uiPriority w:val="99"/>
    <w:rsid w:val="001D796C"/>
    <w:pPr>
      <w:spacing w:before="60" w:after="60"/>
      <w:ind w:left="720"/>
      <w:jc w:val="left"/>
    </w:pPr>
    <w:rPr>
      <w:sz w:val="24"/>
      <w:szCs w:val="24"/>
    </w:rPr>
  </w:style>
  <w:style w:type="character" w:customStyle="1" w:styleId="BodyTextChar">
    <w:name w:val="Body Text Char"/>
    <w:aliases w:val="heading3 Char,Body Text - Level 2 Char,uvlaka 2 Char,  uvlaka 2 Char"/>
    <w:uiPriority w:val="99"/>
    <w:rsid w:val="001D796C"/>
    <w:rPr>
      <w:rFonts w:ascii="Tahoma" w:hAnsi="Tahoma"/>
      <w:sz w:val="20"/>
    </w:rPr>
  </w:style>
  <w:style w:type="paragraph" w:styleId="NoSpacing">
    <w:name w:val="No Spacing"/>
    <w:link w:val="NoSpacingChar"/>
    <w:uiPriority w:val="1"/>
    <w:qFormat/>
    <w:rsid w:val="002C4598"/>
    <w:pPr>
      <w:jc w:val="both"/>
    </w:pPr>
    <w:rPr>
      <w:rFonts w:ascii="Times New Roman" w:hAnsi="Times New Roman"/>
      <w:sz w:val="24"/>
      <w:szCs w:val="22"/>
      <w:lang w:val="en-GB"/>
    </w:rPr>
  </w:style>
  <w:style w:type="character" w:customStyle="1" w:styleId="BodyTextChar1">
    <w:name w:val="Body Text Char1"/>
    <w:aliases w:val="Body Text Char3 Char Char,Body Text Char2 Char1 Char Char,Body Text Char Char1 Char1 Char Char,Body Text Char2 Char Char Char Char Char,Body Text Char Char1 Char Char Char Char Char,Char Char Char Char Char Char Char Char,heading3 Char1"/>
    <w:link w:val="BodyText"/>
    <w:locked/>
    <w:rsid w:val="001D796C"/>
    <w:rPr>
      <w:rFonts w:ascii="Arial" w:eastAsia="Times New Roman" w:hAnsi="Arial" w:cs="Times New Roman"/>
      <w:sz w:val="24"/>
      <w:szCs w:val="24"/>
    </w:rPr>
  </w:style>
  <w:style w:type="paragraph" w:styleId="DocumentMap">
    <w:name w:val="Document Map"/>
    <w:basedOn w:val="Normal"/>
    <w:link w:val="DocumentMapChar"/>
    <w:uiPriority w:val="99"/>
    <w:semiHidden/>
    <w:unhideWhenUsed/>
    <w:rsid w:val="00176554"/>
    <w:pPr>
      <w:spacing w:before="0" w:after="0"/>
    </w:pPr>
    <w:rPr>
      <w:sz w:val="16"/>
      <w:szCs w:val="16"/>
    </w:rPr>
  </w:style>
  <w:style w:type="character" w:customStyle="1" w:styleId="DocumentMapChar">
    <w:name w:val="Document Map Char"/>
    <w:link w:val="DocumentMap"/>
    <w:uiPriority w:val="99"/>
    <w:semiHidden/>
    <w:rsid w:val="00176554"/>
    <w:rPr>
      <w:rFonts w:ascii="Tahoma" w:hAnsi="Tahoma" w:cs="Tahoma"/>
      <w:sz w:val="16"/>
      <w:szCs w:val="16"/>
    </w:rPr>
  </w:style>
  <w:style w:type="paragraph" w:customStyle="1" w:styleId="DefaultParagraphFontParaCharCharCharCharCharChar1Char">
    <w:name w:val="Default Paragraph Font Para Char Char Char Char Char Char1 Char"/>
    <w:basedOn w:val="Normal"/>
    <w:rsid w:val="008B6930"/>
    <w:pPr>
      <w:spacing w:before="0" w:after="160" w:line="240" w:lineRule="exact"/>
      <w:jc w:val="left"/>
    </w:pPr>
    <w:rPr>
      <w:szCs w:val="20"/>
      <w:lang w:val="en-US" w:eastAsia="en-US"/>
    </w:rPr>
  </w:style>
  <w:style w:type="paragraph" w:customStyle="1" w:styleId="BasicParagraph">
    <w:name w:val="[Basic Paragraph]"/>
    <w:basedOn w:val="NoParagraphStyle"/>
    <w:uiPriority w:val="99"/>
    <w:rsid w:val="00193D93"/>
    <w:rPr>
      <w:rFonts w:ascii="Times New Roman" w:hAnsi="Times New Roman" w:cs="Times New Roman"/>
    </w:rPr>
  </w:style>
  <w:style w:type="character" w:styleId="PageNumber">
    <w:name w:val="page number"/>
    <w:basedOn w:val="DefaultParagraphFont"/>
    <w:unhideWhenUsed/>
    <w:rsid w:val="00820E04"/>
  </w:style>
  <w:style w:type="paragraph" w:styleId="FootnoteText">
    <w:name w:val="footnote text"/>
    <w:aliases w:val="Footnotes_UQ,Fußnotentextf,Fußnote,Footnote,Footnote Text Char1 Char,Footnote Text Char Char Char,Footnote Text Char1 Char Char Char,Footnote Text Char Char Char Char Char,Footnote Text Char1 Char1 Char,Footnote Text Char Char Char1 Char,f"/>
    <w:basedOn w:val="Normal"/>
    <w:link w:val="FootnoteTextChar"/>
    <w:uiPriority w:val="99"/>
    <w:unhideWhenUsed/>
    <w:rsid w:val="0075643F"/>
    <w:pPr>
      <w:spacing w:before="0" w:after="0" w:line="280" w:lineRule="atLeast"/>
      <w:jc w:val="left"/>
    </w:pPr>
    <w:rPr>
      <w:szCs w:val="20"/>
    </w:rPr>
  </w:style>
  <w:style w:type="character" w:customStyle="1" w:styleId="FootnoteTextChar">
    <w:name w:val="Footnote Text Char"/>
    <w:aliases w:val="Footnotes_UQ Char,Fußnotentextf Char,Fußnote Char,Footnote Char,Footnote Text Char1 Char Char,Footnote Text Char Char Char Char,Footnote Text Char1 Char Char Char Char,Footnote Text Char Char Char Char Char Char,f Char"/>
    <w:link w:val="FootnoteText"/>
    <w:uiPriority w:val="99"/>
    <w:rsid w:val="0075643F"/>
    <w:rPr>
      <w:rFonts w:ascii="Arial" w:hAnsi="Arial"/>
      <w:lang w:val="en-GB"/>
    </w:rPr>
  </w:style>
  <w:style w:type="character" w:styleId="FootnoteReference">
    <w:name w:val="footnote reference"/>
    <w:aliases w:val="BVI fnr,ftref, BVI fnr,Char Char1,16 Point,Superscript 6 Point,Char Char Char Char Car Char,nota pié di pagina"/>
    <w:uiPriority w:val="99"/>
    <w:unhideWhenUsed/>
    <w:rsid w:val="0075643F"/>
    <w:rPr>
      <w:vertAlign w:val="superscript"/>
    </w:rPr>
  </w:style>
  <w:style w:type="character" w:customStyle="1" w:styleId="A0">
    <w:name w:val="A0"/>
    <w:uiPriority w:val="99"/>
    <w:rsid w:val="0075643F"/>
    <w:rPr>
      <w:rFonts w:ascii="Century Gothic" w:hAnsi="Century Gothic" w:cs="Century Gothic" w:hint="default"/>
      <w:b/>
      <w:bCs/>
      <w:color w:val="000000"/>
      <w:sz w:val="16"/>
      <w:szCs w:val="16"/>
    </w:rPr>
  </w:style>
  <w:style w:type="character" w:styleId="CommentReference">
    <w:name w:val="annotation reference"/>
    <w:uiPriority w:val="99"/>
    <w:semiHidden/>
    <w:unhideWhenUsed/>
    <w:rsid w:val="00063EAF"/>
    <w:rPr>
      <w:sz w:val="16"/>
      <w:szCs w:val="16"/>
    </w:rPr>
  </w:style>
  <w:style w:type="paragraph" w:styleId="CommentText">
    <w:name w:val="annotation text"/>
    <w:basedOn w:val="Normal"/>
    <w:link w:val="CommentTextChar"/>
    <w:uiPriority w:val="99"/>
    <w:semiHidden/>
    <w:unhideWhenUsed/>
    <w:rsid w:val="00063EAF"/>
    <w:rPr>
      <w:szCs w:val="20"/>
    </w:rPr>
  </w:style>
  <w:style w:type="character" w:customStyle="1" w:styleId="CommentTextChar">
    <w:name w:val="Comment Text Char"/>
    <w:link w:val="CommentText"/>
    <w:uiPriority w:val="99"/>
    <w:semiHidden/>
    <w:rsid w:val="00063EAF"/>
    <w:rPr>
      <w:rFonts w:ascii="Tahoma" w:hAnsi="Tahoma"/>
      <w:lang w:val="en-GB" w:eastAsia="en-GB"/>
    </w:rPr>
  </w:style>
  <w:style w:type="paragraph" w:styleId="CommentSubject">
    <w:name w:val="annotation subject"/>
    <w:basedOn w:val="CommentText"/>
    <w:next w:val="CommentText"/>
    <w:link w:val="CommentSubjectChar"/>
    <w:uiPriority w:val="99"/>
    <w:semiHidden/>
    <w:unhideWhenUsed/>
    <w:rsid w:val="00063EAF"/>
    <w:rPr>
      <w:b/>
      <w:bCs/>
    </w:rPr>
  </w:style>
  <w:style w:type="character" w:customStyle="1" w:styleId="CommentSubjectChar">
    <w:name w:val="Comment Subject Char"/>
    <w:link w:val="CommentSubject"/>
    <w:uiPriority w:val="99"/>
    <w:semiHidden/>
    <w:rsid w:val="00063EAF"/>
    <w:rPr>
      <w:rFonts w:ascii="Tahoma" w:hAnsi="Tahoma"/>
      <w:b/>
      <w:bCs/>
      <w:lang w:val="en-GB" w:eastAsia="en-GB"/>
    </w:rPr>
  </w:style>
  <w:style w:type="character" w:customStyle="1" w:styleId="None">
    <w:name w:val="None"/>
    <w:rsid w:val="00063EAF"/>
    <w:rPr>
      <w:rFonts w:ascii="Arial Bold" w:hAnsi="Arial Bold"/>
      <w:b/>
      <w:sz w:val="20"/>
    </w:rPr>
  </w:style>
  <w:style w:type="character" w:customStyle="1" w:styleId="NoSpacingChar">
    <w:name w:val="No Spacing Char"/>
    <w:link w:val="NoSpacing"/>
    <w:uiPriority w:val="1"/>
    <w:rsid w:val="00063EAF"/>
    <w:rPr>
      <w:rFonts w:ascii="Times New Roman" w:hAnsi="Times New Roman"/>
      <w:sz w:val="24"/>
      <w:szCs w:val="22"/>
      <w:lang w:val="en-GB" w:eastAsia="en-US" w:bidi="ar-SA"/>
    </w:rPr>
  </w:style>
  <w:style w:type="paragraph" w:customStyle="1" w:styleId="Default">
    <w:name w:val="Default"/>
    <w:rsid w:val="00063EAF"/>
    <w:pPr>
      <w:autoSpaceDE w:val="0"/>
      <w:autoSpaceDN w:val="0"/>
      <w:adjustRightInd w:val="0"/>
    </w:pPr>
    <w:rPr>
      <w:rFonts w:ascii="Constantia" w:eastAsia="Calibri" w:hAnsi="Constantia" w:cs="Constantia"/>
      <w:color w:val="000000"/>
      <w:sz w:val="24"/>
      <w:szCs w:val="24"/>
      <w:lang w:val="en-GB"/>
    </w:rPr>
  </w:style>
  <w:style w:type="character" w:customStyle="1" w:styleId="A4">
    <w:name w:val="A4"/>
    <w:uiPriority w:val="99"/>
    <w:rsid w:val="00063EAF"/>
    <w:rPr>
      <w:rFonts w:cs="Constantia"/>
      <w:color w:val="000000"/>
      <w:sz w:val="16"/>
      <w:szCs w:val="16"/>
    </w:rPr>
  </w:style>
  <w:style w:type="character" w:customStyle="1" w:styleId="ListParagraphChar">
    <w:name w:val="List Paragraph Char"/>
    <w:aliases w:val="Indent Paragraph Char,Lettre d'introduction Char,Heading 2_sj Char,Dot pt Char,List Paragraph Char Char Char Char,Indicator Text Char,Numbered Para 1 Char,List Paragraph12 Char,Bullet Points Char,MAIN CONTENT Char,Bullet 1 Char"/>
    <w:link w:val="ListParagraph"/>
    <w:uiPriority w:val="34"/>
    <w:locked/>
    <w:rsid w:val="00063EAF"/>
    <w:rPr>
      <w:rFonts w:ascii="Tahoma" w:hAnsi="Tahoma"/>
      <w:szCs w:val="24"/>
      <w:lang w:val="en-GB" w:eastAsia="en-GB"/>
    </w:rPr>
  </w:style>
  <w:style w:type="paragraph" w:styleId="ListNumber2">
    <w:name w:val="List Number 2"/>
    <w:basedOn w:val="Normal"/>
    <w:uiPriority w:val="4"/>
    <w:unhideWhenUsed/>
    <w:qFormat/>
    <w:rsid w:val="00572A33"/>
    <w:pPr>
      <w:numPr>
        <w:numId w:val="15"/>
      </w:numPr>
      <w:contextualSpacing/>
    </w:pPr>
  </w:style>
  <w:style w:type="table" w:customStyle="1" w:styleId="PlainTable41">
    <w:name w:val="Plain Table 41"/>
    <w:basedOn w:val="TableNormal"/>
    <w:uiPriority w:val="44"/>
    <w:rsid w:val="00572A33"/>
    <w:rPr>
      <w:rFonts w:eastAsia="Calibri"/>
      <w:sz w:val="22"/>
      <w:szCs w:val="22"/>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ListBulletChar">
    <w:name w:val="List Bullet Char"/>
    <w:link w:val="ListBullet"/>
    <w:uiPriority w:val="99"/>
    <w:rsid w:val="00572A33"/>
    <w:rPr>
      <w:rFonts w:ascii="Arial" w:hAnsi="Arial"/>
      <w:szCs w:val="22"/>
      <w:lang w:val="en-GB" w:eastAsia="en-GB"/>
    </w:rPr>
  </w:style>
  <w:style w:type="numbering" w:customStyle="1" w:styleId="Style1">
    <w:name w:val="Style1"/>
    <w:uiPriority w:val="99"/>
    <w:rsid w:val="00572A33"/>
    <w:pPr>
      <w:numPr>
        <w:numId w:val="16"/>
      </w:numPr>
    </w:pPr>
  </w:style>
  <w:style w:type="paragraph" w:styleId="BodyText2">
    <w:name w:val="Body Text 2"/>
    <w:basedOn w:val="Normal"/>
    <w:link w:val="BodyText2Char"/>
    <w:uiPriority w:val="99"/>
    <w:unhideWhenUsed/>
    <w:rsid w:val="00572A33"/>
    <w:pPr>
      <w:spacing w:before="0" w:line="480" w:lineRule="auto"/>
      <w:jc w:val="left"/>
    </w:pPr>
    <w:rPr>
      <w:szCs w:val="23"/>
    </w:rPr>
  </w:style>
  <w:style w:type="character" w:customStyle="1" w:styleId="BodyText2Char">
    <w:name w:val="Body Text 2 Char"/>
    <w:link w:val="BodyText2"/>
    <w:uiPriority w:val="99"/>
    <w:rsid w:val="00572A33"/>
    <w:rPr>
      <w:rFonts w:ascii="Arial" w:hAnsi="Arial" w:cs="Arial"/>
      <w:szCs w:val="23"/>
      <w:lang w:val="en-GB"/>
    </w:rPr>
  </w:style>
  <w:style w:type="character" w:customStyle="1" w:styleId="Hyperlink0">
    <w:name w:val="Hyperlink.0"/>
    <w:rsid w:val="00572A33"/>
    <w:rPr>
      <w:rFonts w:ascii="Arial Bold" w:hAnsi="Arial Bold"/>
      <w:b/>
      <w:sz w:val="20"/>
      <w:lang w:val="en-US"/>
    </w:rPr>
  </w:style>
  <w:style w:type="paragraph" w:customStyle="1" w:styleId="TextBoxWriting">
    <w:name w:val="Text Box Writing"/>
    <w:basedOn w:val="Normal"/>
    <w:link w:val="TextBoxWritingChar"/>
    <w:uiPriority w:val="15"/>
    <w:qFormat/>
    <w:rsid w:val="003D0838"/>
    <w:pPr>
      <w:spacing w:before="60" w:after="60"/>
    </w:pPr>
    <w:rPr>
      <w:rFonts w:eastAsia="Calibri"/>
      <w:color w:val="44697D"/>
      <w:sz w:val="18"/>
      <w:lang w:bidi="en-US"/>
    </w:rPr>
  </w:style>
  <w:style w:type="paragraph" w:customStyle="1" w:styleId="WYGTitle">
    <w:name w:val="WYG Title"/>
    <w:basedOn w:val="Normal"/>
    <w:uiPriority w:val="15"/>
    <w:qFormat/>
    <w:rsid w:val="003D0838"/>
    <w:pPr>
      <w:spacing w:before="0" w:after="200"/>
      <w:jc w:val="left"/>
    </w:pPr>
    <w:rPr>
      <w:rFonts w:eastAsia="Calibri"/>
      <w:color w:val="A6A6A6"/>
      <w:sz w:val="40"/>
      <w:lang w:eastAsia="en-US" w:bidi="en-US"/>
    </w:rPr>
  </w:style>
  <w:style w:type="character" w:customStyle="1" w:styleId="TextBoxWritingChar">
    <w:name w:val="Text Box Writing Char"/>
    <w:link w:val="TextBoxWriting"/>
    <w:uiPriority w:val="15"/>
    <w:rsid w:val="003D0838"/>
    <w:rPr>
      <w:rFonts w:ascii="Tahoma" w:eastAsia="Calibri" w:hAnsi="Tahoma"/>
      <w:color w:val="44697D"/>
      <w:sz w:val="18"/>
      <w:szCs w:val="22"/>
      <w:lang w:val="en-GB" w:bidi="en-US"/>
    </w:rPr>
  </w:style>
  <w:style w:type="paragraph" w:styleId="Title">
    <w:name w:val="Title"/>
    <w:basedOn w:val="Normal"/>
    <w:next w:val="Normal"/>
    <w:link w:val="TitleChar"/>
    <w:uiPriority w:val="10"/>
    <w:rsid w:val="003D0838"/>
    <w:pPr>
      <w:numPr>
        <w:ilvl w:val="3"/>
        <w:numId w:val="21"/>
      </w:numPr>
      <w:pBdr>
        <w:bottom w:val="single" w:sz="8" w:space="4" w:color="5B9BD5"/>
      </w:pBdr>
      <w:spacing w:before="0" w:after="300"/>
      <w:contextualSpacing/>
    </w:pPr>
    <w:rPr>
      <w:rFonts w:ascii="Calibri Light" w:hAnsi="Calibri Light"/>
      <w:color w:val="323E4F"/>
      <w:spacing w:val="5"/>
      <w:kern w:val="28"/>
      <w:sz w:val="52"/>
      <w:szCs w:val="52"/>
      <w:lang w:bidi="en-US"/>
    </w:rPr>
  </w:style>
  <w:style w:type="character" w:customStyle="1" w:styleId="TitleChar">
    <w:name w:val="Title Char"/>
    <w:link w:val="Title"/>
    <w:uiPriority w:val="10"/>
    <w:rsid w:val="003D0838"/>
    <w:rPr>
      <w:rFonts w:ascii="Calibri Light" w:hAnsi="Calibri Light"/>
      <w:color w:val="323E4F"/>
      <w:spacing w:val="5"/>
      <w:kern w:val="28"/>
      <w:sz w:val="52"/>
      <w:szCs w:val="52"/>
      <w:lang w:val="en-GB" w:eastAsia="en-GB" w:bidi="en-US"/>
    </w:rPr>
  </w:style>
  <w:style w:type="paragraph" w:styleId="TOC4">
    <w:name w:val="toc 4"/>
    <w:basedOn w:val="Normal"/>
    <w:next w:val="Normal"/>
    <w:autoRedefine/>
    <w:uiPriority w:val="39"/>
    <w:semiHidden/>
    <w:unhideWhenUsed/>
    <w:rsid w:val="003D0838"/>
    <w:pPr>
      <w:spacing w:before="0" w:after="100"/>
      <w:ind w:left="600"/>
    </w:pPr>
    <w:rPr>
      <w:rFonts w:eastAsia="Calibri"/>
      <w:sz w:val="18"/>
      <w:lang w:eastAsia="en-US" w:bidi="en-US"/>
    </w:rPr>
  </w:style>
  <w:style w:type="paragraph" w:styleId="TOC5">
    <w:name w:val="toc 5"/>
    <w:basedOn w:val="Normal"/>
    <w:next w:val="Normal"/>
    <w:autoRedefine/>
    <w:uiPriority w:val="39"/>
    <w:semiHidden/>
    <w:unhideWhenUsed/>
    <w:rsid w:val="003D0838"/>
    <w:pPr>
      <w:spacing w:before="0" w:after="100"/>
      <w:ind w:left="800"/>
    </w:pPr>
    <w:rPr>
      <w:rFonts w:eastAsia="Calibri"/>
      <w:sz w:val="18"/>
      <w:lang w:eastAsia="en-US" w:bidi="en-US"/>
    </w:rPr>
  </w:style>
  <w:style w:type="paragraph" w:styleId="TOC6">
    <w:name w:val="toc 6"/>
    <w:basedOn w:val="Normal"/>
    <w:next w:val="Normal"/>
    <w:autoRedefine/>
    <w:uiPriority w:val="39"/>
    <w:semiHidden/>
    <w:unhideWhenUsed/>
    <w:rsid w:val="003D0838"/>
    <w:pPr>
      <w:spacing w:before="0" w:after="100"/>
      <w:ind w:left="1000"/>
    </w:pPr>
    <w:rPr>
      <w:rFonts w:eastAsia="Calibri"/>
      <w:sz w:val="18"/>
      <w:lang w:eastAsia="en-US" w:bidi="en-US"/>
    </w:rPr>
  </w:style>
  <w:style w:type="paragraph" w:styleId="TOC7">
    <w:name w:val="toc 7"/>
    <w:basedOn w:val="Normal"/>
    <w:next w:val="Normal"/>
    <w:autoRedefine/>
    <w:uiPriority w:val="39"/>
    <w:semiHidden/>
    <w:unhideWhenUsed/>
    <w:rsid w:val="003D0838"/>
    <w:pPr>
      <w:spacing w:before="0" w:after="100"/>
      <w:ind w:left="1200"/>
    </w:pPr>
    <w:rPr>
      <w:rFonts w:eastAsia="Calibri"/>
      <w:sz w:val="18"/>
      <w:lang w:eastAsia="en-US" w:bidi="en-US"/>
    </w:rPr>
  </w:style>
  <w:style w:type="paragraph" w:styleId="TOC8">
    <w:name w:val="toc 8"/>
    <w:basedOn w:val="Normal"/>
    <w:next w:val="Normal"/>
    <w:autoRedefine/>
    <w:uiPriority w:val="39"/>
    <w:semiHidden/>
    <w:unhideWhenUsed/>
    <w:rsid w:val="003D0838"/>
    <w:pPr>
      <w:spacing w:before="0" w:after="100"/>
      <w:ind w:left="1400"/>
    </w:pPr>
    <w:rPr>
      <w:rFonts w:eastAsia="Calibri"/>
      <w:sz w:val="18"/>
      <w:lang w:eastAsia="en-US" w:bidi="en-US"/>
    </w:rPr>
  </w:style>
  <w:style w:type="paragraph" w:styleId="TOC9">
    <w:name w:val="toc 9"/>
    <w:basedOn w:val="Normal"/>
    <w:next w:val="Normal"/>
    <w:autoRedefine/>
    <w:uiPriority w:val="39"/>
    <w:semiHidden/>
    <w:unhideWhenUsed/>
    <w:rsid w:val="003D0838"/>
    <w:pPr>
      <w:spacing w:before="0" w:after="100"/>
      <w:ind w:left="1600"/>
    </w:pPr>
    <w:rPr>
      <w:rFonts w:eastAsia="Calibri"/>
      <w:sz w:val="18"/>
      <w:lang w:eastAsia="en-US" w:bidi="en-US"/>
    </w:rPr>
  </w:style>
  <w:style w:type="paragraph" w:styleId="EnvelopeAddress">
    <w:name w:val="envelope address"/>
    <w:basedOn w:val="Normal"/>
    <w:uiPriority w:val="99"/>
    <w:semiHidden/>
    <w:unhideWhenUsed/>
    <w:rsid w:val="003D0838"/>
    <w:pPr>
      <w:framePr w:w="7920" w:h="1980" w:hRule="exact" w:hSpace="180" w:wrap="auto" w:hAnchor="page" w:xAlign="center" w:yAlign="bottom"/>
      <w:spacing w:before="0" w:after="200"/>
      <w:ind w:left="2880"/>
    </w:pPr>
    <w:rPr>
      <w:rFonts w:ascii="Calibri Light" w:hAnsi="Calibri Light"/>
      <w:sz w:val="18"/>
      <w:lang w:eastAsia="en-US" w:bidi="en-US"/>
    </w:rPr>
  </w:style>
  <w:style w:type="paragraph" w:styleId="BodyTextIndent">
    <w:name w:val="Body Text Indent"/>
    <w:basedOn w:val="Normal"/>
    <w:link w:val="BodyTextIndentChar"/>
    <w:uiPriority w:val="99"/>
    <w:semiHidden/>
    <w:unhideWhenUsed/>
    <w:rsid w:val="003D0838"/>
    <w:pPr>
      <w:spacing w:before="0" w:after="200"/>
      <w:ind w:left="283"/>
    </w:pPr>
    <w:rPr>
      <w:rFonts w:eastAsia="Calibri"/>
      <w:sz w:val="18"/>
      <w:lang w:bidi="en-US"/>
    </w:rPr>
  </w:style>
  <w:style w:type="character" w:customStyle="1" w:styleId="BodyTextIndentChar">
    <w:name w:val="Body Text Indent Char"/>
    <w:link w:val="BodyTextIndent"/>
    <w:uiPriority w:val="99"/>
    <w:semiHidden/>
    <w:rsid w:val="003D0838"/>
    <w:rPr>
      <w:rFonts w:ascii="Tahoma" w:eastAsia="Calibri" w:hAnsi="Tahoma"/>
      <w:sz w:val="18"/>
      <w:szCs w:val="22"/>
      <w:lang w:val="en-GB" w:bidi="en-US"/>
    </w:rPr>
  </w:style>
  <w:style w:type="paragraph" w:styleId="Date">
    <w:name w:val="Date"/>
    <w:basedOn w:val="Normal"/>
    <w:next w:val="Normal"/>
    <w:link w:val="DateChar"/>
    <w:uiPriority w:val="99"/>
    <w:semiHidden/>
    <w:unhideWhenUsed/>
    <w:rsid w:val="003D0838"/>
    <w:pPr>
      <w:spacing w:before="0" w:after="200"/>
    </w:pPr>
    <w:rPr>
      <w:rFonts w:eastAsia="Calibri"/>
      <w:sz w:val="18"/>
      <w:lang w:bidi="en-US"/>
    </w:rPr>
  </w:style>
  <w:style w:type="character" w:customStyle="1" w:styleId="DateChar">
    <w:name w:val="Date Char"/>
    <w:link w:val="Date"/>
    <w:uiPriority w:val="99"/>
    <w:semiHidden/>
    <w:rsid w:val="003D0838"/>
    <w:rPr>
      <w:rFonts w:ascii="Tahoma" w:eastAsia="Calibri" w:hAnsi="Tahoma"/>
      <w:sz w:val="18"/>
      <w:szCs w:val="22"/>
      <w:lang w:val="en-GB" w:bidi="en-US"/>
    </w:rPr>
  </w:style>
  <w:style w:type="paragraph" w:styleId="BodyText3">
    <w:name w:val="Body Text 3"/>
    <w:basedOn w:val="Normal"/>
    <w:link w:val="BodyText3Char"/>
    <w:uiPriority w:val="99"/>
    <w:semiHidden/>
    <w:unhideWhenUsed/>
    <w:rsid w:val="003D0838"/>
    <w:pPr>
      <w:spacing w:before="0" w:after="200"/>
    </w:pPr>
    <w:rPr>
      <w:rFonts w:eastAsia="Calibri"/>
      <w:sz w:val="16"/>
      <w:szCs w:val="16"/>
      <w:lang w:bidi="en-US"/>
    </w:rPr>
  </w:style>
  <w:style w:type="character" w:customStyle="1" w:styleId="BodyText3Char">
    <w:name w:val="Body Text 3 Char"/>
    <w:link w:val="BodyText3"/>
    <w:uiPriority w:val="99"/>
    <w:semiHidden/>
    <w:rsid w:val="003D0838"/>
    <w:rPr>
      <w:rFonts w:ascii="Tahoma" w:eastAsia="Calibri" w:hAnsi="Tahoma"/>
      <w:sz w:val="16"/>
      <w:szCs w:val="16"/>
      <w:lang w:val="en-GB" w:bidi="en-US"/>
    </w:rPr>
  </w:style>
  <w:style w:type="paragraph" w:styleId="BodyTextIndent2">
    <w:name w:val="Body Text Indent 2"/>
    <w:basedOn w:val="Normal"/>
    <w:link w:val="BodyTextIndent2Char"/>
    <w:uiPriority w:val="99"/>
    <w:semiHidden/>
    <w:unhideWhenUsed/>
    <w:rsid w:val="003D0838"/>
    <w:pPr>
      <w:spacing w:before="0" w:after="200" w:line="480" w:lineRule="auto"/>
      <w:ind w:left="283"/>
    </w:pPr>
    <w:rPr>
      <w:rFonts w:eastAsia="Calibri"/>
      <w:sz w:val="18"/>
      <w:lang w:bidi="en-US"/>
    </w:rPr>
  </w:style>
  <w:style w:type="character" w:customStyle="1" w:styleId="BodyTextIndent2Char">
    <w:name w:val="Body Text Indent 2 Char"/>
    <w:link w:val="BodyTextIndent2"/>
    <w:uiPriority w:val="99"/>
    <w:semiHidden/>
    <w:rsid w:val="003D0838"/>
    <w:rPr>
      <w:rFonts w:ascii="Tahoma" w:eastAsia="Calibri" w:hAnsi="Tahoma"/>
      <w:sz w:val="18"/>
      <w:szCs w:val="22"/>
      <w:lang w:val="en-GB" w:bidi="en-US"/>
    </w:rPr>
  </w:style>
  <w:style w:type="paragraph" w:styleId="BodyTextIndent3">
    <w:name w:val="Body Text Indent 3"/>
    <w:basedOn w:val="Normal"/>
    <w:link w:val="BodyTextIndent3Char"/>
    <w:uiPriority w:val="99"/>
    <w:semiHidden/>
    <w:unhideWhenUsed/>
    <w:rsid w:val="003D0838"/>
    <w:pPr>
      <w:spacing w:before="0" w:after="200"/>
      <w:ind w:left="283"/>
    </w:pPr>
    <w:rPr>
      <w:rFonts w:eastAsia="Calibri"/>
      <w:sz w:val="16"/>
      <w:szCs w:val="16"/>
      <w:lang w:bidi="en-US"/>
    </w:rPr>
  </w:style>
  <w:style w:type="character" w:customStyle="1" w:styleId="BodyTextIndent3Char">
    <w:name w:val="Body Text Indent 3 Char"/>
    <w:link w:val="BodyTextIndent3"/>
    <w:uiPriority w:val="99"/>
    <w:semiHidden/>
    <w:rsid w:val="003D0838"/>
    <w:rPr>
      <w:rFonts w:ascii="Tahoma" w:eastAsia="Calibri" w:hAnsi="Tahoma"/>
      <w:sz w:val="16"/>
      <w:szCs w:val="16"/>
      <w:lang w:val="en-GB" w:bidi="en-US"/>
    </w:rPr>
  </w:style>
  <w:style w:type="paragraph" w:styleId="PlainText">
    <w:name w:val="Plain Text"/>
    <w:basedOn w:val="Normal"/>
    <w:link w:val="PlainTextChar"/>
    <w:uiPriority w:val="99"/>
    <w:semiHidden/>
    <w:unhideWhenUsed/>
    <w:rsid w:val="003D0838"/>
    <w:pPr>
      <w:spacing w:before="0" w:after="200"/>
    </w:pPr>
    <w:rPr>
      <w:rFonts w:ascii="Consolas" w:eastAsia="Calibri" w:hAnsi="Consolas"/>
      <w:sz w:val="21"/>
      <w:szCs w:val="21"/>
      <w:lang w:bidi="en-US"/>
    </w:rPr>
  </w:style>
  <w:style w:type="character" w:customStyle="1" w:styleId="PlainTextChar">
    <w:name w:val="Plain Text Char"/>
    <w:link w:val="PlainText"/>
    <w:uiPriority w:val="99"/>
    <w:semiHidden/>
    <w:rsid w:val="003D0838"/>
    <w:rPr>
      <w:rFonts w:ascii="Consolas" w:eastAsia="Calibri" w:hAnsi="Consolas"/>
      <w:sz w:val="21"/>
      <w:szCs w:val="21"/>
      <w:lang w:val="en-GB" w:bidi="en-US"/>
    </w:rPr>
  </w:style>
  <w:style w:type="paragraph" w:styleId="NormalWeb">
    <w:name w:val="Normal (Web)"/>
    <w:basedOn w:val="Normal"/>
    <w:uiPriority w:val="99"/>
    <w:semiHidden/>
    <w:unhideWhenUsed/>
    <w:rsid w:val="003D0838"/>
    <w:pPr>
      <w:spacing w:before="0" w:after="200"/>
    </w:pPr>
    <w:rPr>
      <w:rFonts w:ascii="Times New Roman" w:eastAsia="Calibri" w:hAnsi="Times New Roman"/>
      <w:sz w:val="18"/>
      <w:lang w:eastAsia="en-US" w:bidi="en-US"/>
    </w:rPr>
  </w:style>
  <w:style w:type="character" w:styleId="PlaceholderText">
    <w:name w:val="Placeholder Text"/>
    <w:uiPriority w:val="99"/>
    <w:semiHidden/>
    <w:rsid w:val="003D0838"/>
    <w:rPr>
      <w:color w:val="808080"/>
    </w:rPr>
  </w:style>
  <w:style w:type="paragraph" w:customStyle="1" w:styleId="Numbered">
    <w:name w:val="Numbered"/>
    <w:basedOn w:val="Normal"/>
    <w:rsid w:val="003D0838"/>
    <w:pPr>
      <w:overflowPunct w:val="0"/>
      <w:autoSpaceDE w:val="0"/>
      <w:autoSpaceDN w:val="0"/>
      <w:adjustRightInd w:val="0"/>
      <w:spacing w:before="0" w:after="200"/>
      <w:textAlignment w:val="baseline"/>
    </w:pPr>
    <w:rPr>
      <w:rFonts w:eastAsia="Calibri"/>
      <w:sz w:val="18"/>
      <w:lang w:eastAsia="en-US" w:bidi="en-US"/>
    </w:rPr>
  </w:style>
  <w:style w:type="paragraph" w:customStyle="1" w:styleId="bullet">
    <w:name w:val="bullet"/>
    <w:basedOn w:val="BodyText3"/>
    <w:rsid w:val="003D0838"/>
    <w:pPr>
      <w:numPr>
        <w:numId w:val="17"/>
      </w:numPr>
      <w:tabs>
        <w:tab w:val="clear" w:pos="397"/>
      </w:tabs>
      <w:spacing w:after="60"/>
      <w:ind w:left="1134" w:hanging="567"/>
    </w:pPr>
    <w:rPr>
      <w:sz w:val="20"/>
    </w:rPr>
  </w:style>
  <w:style w:type="paragraph" w:customStyle="1" w:styleId="Tablebullet">
    <w:name w:val="Table bullet"/>
    <w:basedOn w:val="Normal"/>
    <w:rsid w:val="003D0838"/>
    <w:pPr>
      <w:spacing w:before="0" w:after="200"/>
      <w:jc w:val="left"/>
    </w:pPr>
    <w:rPr>
      <w:rFonts w:eastAsia="Calibri" w:cs="Tahoma"/>
      <w:sz w:val="18"/>
      <w:lang w:eastAsia="en-US" w:bidi="en-US"/>
    </w:rPr>
  </w:style>
  <w:style w:type="paragraph" w:customStyle="1" w:styleId="Bullets">
    <w:name w:val="Bullets"/>
    <w:basedOn w:val="Normal"/>
    <w:uiPriority w:val="99"/>
    <w:rsid w:val="003D0838"/>
    <w:pPr>
      <w:numPr>
        <w:numId w:val="18"/>
      </w:numPr>
      <w:tabs>
        <w:tab w:val="clear" w:pos="360"/>
      </w:tabs>
      <w:spacing w:before="60" w:after="60"/>
      <w:ind w:left="1134" w:hanging="567"/>
    </w:pPr>
    <w:rPr>
      <w:rFonts w:eastAsia="Calibri"/>
      <w:sz w:val="18"/>
      <w:lang w:eastAsia="en-US" w:bidi="en-US"/>
    </w:rPr>
  </w:style>
  <w:style w:type="numbering" w:customStyle="1" w:styleId="Style2">
    <w:name w:val="Style2"/>
    <w:uiPriority w:val="99"/>
    <w:rsid w:val="003D0838"/>
    <w:pPr>
      <w:numPr>
        <w:numId w:val="19"/>
      </w:numPr>
    </w:pPr>
  </w:style>
  <w:style w:type="paragraph" w:customStyle="1" w:styleId="Footnotes">
    <w:name w:val="Footnotes"/>
    <w:basedOn w:val="Normal"/>
    <w:uiPriority w:val="15"/>
    <w:rsid w:val="003D0838"/>
    <w:pPr>
      <w:spacing w:before="0" w:after="200"/>
      <w:jc w:val="left"/>
    </w:pPr>
    <w:rPr>
      <w:rFonts w:eastAsia="Calibri"/>
      <w:sz w:val="18"/>
      <w:szCs w:val="18"/>
      <w:vertAlign w:val="superscript"/>
      <w:lang w:eastAsia="en-US" w:bidi="en-US"/>
    </w:rPr>
  </w:style>
  <w:style w:type="character" w:styleId="FollowedHyperlink">
    <w:name w:val="FollowedHyperlink"/>
    <w:uiPriority w:val="99"/>
    <w:semiHidden/>
    <w:unhideWhenUsed/>
    <w:rsid w:val="003D0838"/>
    <w:rPr>
      <w:color w:val="954F72"/>
      <w:u w:val="single"/>
    </w:rPr>
  </w:style>
  <w:style w:type="paragraph" w:styleId="ListBullet4">
    <w:name w:val="List Bullet 4"/>
    <w:basedOn w:val="Normal"/>
    <w:uiPriority w:val="99"/>
    <w:rsid w:val="003D0838"/>
    <w:pPr>
      <w:numPr>
        <w:numId w:val="20"/>
      </w:numPr>
      <w:tabs>
        <w:tab w:val="num" w:pos="567"/>
      </w:tabs>
      <w:spacing w:before="60" w:after="60"/>
      <w:ind w:left="2835" w:hanging="2268"/>
      <w:jc w:val="left"/>
    </w:pPr>
    <w:rPr>
      <w:rFonts w:eastAsia="Calibri" w:cs="Tahoma"/>
      <w:sz w:val="16"/>
      <w:szCs w:val="16"/>
      <w:lang w:eastAsia="en-US" w:bidi="en-US"/>
    </w:rPr>
  </w:style>
  <w:style w:type="paragraph" w:styleId="ListNumber5">
    <w:name w:val="List Number 5"/>
    <w:basedOn w:val="Normal"/>
    <w:uiPriority w:val="99"/>
    <w:qFormat/>
    <w:rsid w:val="003D0838"/>
    <w:pPr>
      <w:numPr>
        <w:numId w:val="22"/>
      </w:numPr>
      <w:spacing w:before="60" w:after="60"/>
      <w:ind w:left="1701" w:hanging="1134"/>
    </w:pPr>
    <w:rPr>
      <w:rFonts w:eastAsia="Calibri"/>
      <w:sz w:val="18"/>
      <w:lang w:eastAsia="en-US" w:bidi="en-US"/>
    </w:rPr>
  </w:style>
  <w:style w:type="paragraph" w:customStyle="1" w:styleId="WYGHeader">
    <w:name w:val="WYG Header"/>
    <w:link w:val="WYGHeaderChar"/>
    <w:uiPriority w:val="15"/>
    <w:qFormat/>
    <w:rsid w:val="003D0838"/>
    <w:rPr>
      <w:rFonts w:ascii="Tahoma" w:eastAsia="Calibri" w:hAnsi="Tahoma"/>
      <w:noProof/>
      <w:color w:val="44697D"/>
      <w:szCs w:val="22"/>
      <w:lang w:bidi="en-US"/>
    </w:rPr>
  </w:style>
  <w:style w:type="character" w:customStyle="1" w:styleId="WYGHeaderChar">
    <w:name w:val="WYG Header Char"/>
    <w:link w:val="WYGHeader"/>
    <w:uiPriority w:val="15"/>
    <w:rsid w:val="003D0838"/>
    <w:rPr>
      <w:rFonts w:ascii="Tahoma" w:eastAsia="Calibri" w:hAnsi="Tahoma"/>
      <w:noProof/>
      <w:color w:val="44697D"/>
      <w:szCs w:val="22"/>
      <w:lang w:bidi="en-US"/>
    </w:rPr>
  </w:style>
  <w:style w:type="paragraph" w:customStyle="1" w:styleId="WYGFooter">
    <w:name w:val="WYG Footer"/>
    <w:link w:val="WYGFooterChar"/>
    <w:uiPriority w:val="15"/>
    <w:qFormat/>
    <w:rsid w:val="003D0838"/>
    <w:pPr>
      <w:tabs>
        <w:tab w:val="right" w:pos="9639"/>
      </w:tabs>
    </w:pPr>
    <w:rPr>
      <w:rFonts w:ascii="Tahoma" w:eastAsia="Calibri" w:hAnsi="Tahoma" w:cs="Tahoma"/>
      <w:bCs/>
      <w:color w:val="44697D"/>
      <w:lang w:bidi="en-US"/>
    </w:rPr>
  </w:style>
  <w:style w:type="character" w:customStyle="1" w:styleId="WYGFooterChar">
    <w:name w:val="WYG Footer Char"/>
    <w:link w:val="WYGFooter"/>
    <w:uiPriority w:val="15"/>
    <w:rsid w:val="003D0838"/>
    <w:rPr>
      <w:rFonts w:ascii="Tahoma" w:eastAsia="Calibri" w:hAnsi="Tahoma" w:cs="Tahoma"/>
      <w:bCs/>
      <w:color w:val="44697D"/>
      <w:lang w:bidi="en-US"/>
    </w:rPr>
  </w:style>
  <w:style w:type="character" w:customStyle="1" w:styleId="SectionHeadingChar">
    <w:name w:val="Section Heading Char"/>
    <w:link w:val="SectionHeading"/>
    <w:rsid w:val="003D0838"/>
    <w:rPr>
      <w:rFonts w:ascii="Tahoma" w:hAnsi="Tahoma"/>
      <w:b/>
      <w:color w:val="44697D"/>
      <w:sz w:val="32"/>
      <w:szCs w:val="32"/>
      <w:lang w:val="en-GB" w:eastAsia="en-GB"/>
    </w:rPr>
  </w:style>
  <w:style w:type="character" w:styleId="BookTitle">
    <w:name w:val="Book Title"/>
    <w:aliases w:val="WYG Title Header"/>
    <w:uiPriority w:val="33"/>
    <w:qFormat/>
    <w:rsid w:val="003D0838"/>
    <w:rPr>
      <w:color w:val="6A6C71"/>
      <w:sz w:val="40"/>
      <w:szCs w:val="40"/>
    </w:rPr>
  </w:style>
  <w:style w:type="paragraph" w:customStyle="1" w:styleId="MMTopic1">
    <w:name w:val="MM Topic 1"/>
    <w:basedOn w:val="Heading1"/>
    <w:qFormat/>
    <w:rsid w:val="003D0838"/>
    <w:pPr>
      <w:keepNext/>
      <w:pageBreakBefore w:val="0"/>
      <w:numPr>
        <w:numId w:val="0"/>
      </w:numPr>
      <w:spacing w:before="360" w:after="180"/>
      <w:ind w:left="1134" w:hanging="1134"/>
      <w:jc w:val="both"/>
    </w:pPr>
    <w:rPr>
      <w:rFonts w:ascii="Calibri" w:hAnsi="Calibri" w:cs="Arial"/>
      <w:bCs/>
      <w:caps/>
      <w:color w:val="1F4E79"/>
      <w:kern w:val="32"/>
      <w:sz w:val="36"/>
      <w:szCs w:val="28"/>
      <w:lang w:val="fr-FR" w:eastAsia="es-ES"/>
    </w:rPr>
  </w:style>
  <w:style w:type="paragraph" w:customStyle="1" w:styleId="MMTopic2">
    <w:name w:val="MM Topic 2"/>
    <w:basedOn w:val="Heading2"/>
    <w:link w:val="MMTopic2Car"/>
    <w:qFormat/>
    <w:rsid w:val="003D0838"/>
    <w:pPr>
      <w:keepNext/>
      <w:numPr>
        <w:ilvl w:val="0"/>
        <w:numId w:val="0"/>
      </w:numPr>
      <w:spacing w:before="0" w:after="0"/>
      <w:ind w:left="1134" w:hanging="1134"/>
      <w:jc w:val="both"/>
    </w:pPr>
    <w:rPr>
      <w:rFonts w:ascii="Tahoma" w:hAnsi="Tahoma"/>
      <w:bCs/>
      <w:iCs/>
      <w:color w:val="2E74B5"/>
      <w:sz w:val="26"/>
      <w:szCs w:val="28"/>
      <w:lang w:val="fr-FR" w:eastAsia="es-ES"/>
    </w:rPr>
  </w:style>
  <w:style w:type="paragraph" w:customStyle="1" w:styleId="MMTopic3">
    <w:name w:val="MM Topic 3"/>
    <w:basedOn w:val="Heading3"/>
    <w:link w:val="MMTopic3Car"/>
    <w:qFormat/>
    <w:rsid w:val="003D0838"/>
    <w:pPr>
      <w:keepLines w:val="0"/>
      <w:spacing w:before="0" w:after="0"/>
      <w:ind w:left="1134" w:hanging="1134"/>
    </w:pPr>
    <w:rPr>
      <w:rFonts w:ascii="Tahoma" w:hAnsi="Tahoma"/>
      <w:color w:val="2E74B5"/>
      <w:sz w:val="22"/>
      <w:szCs w:val="26"/>
      <w:lang w:val="fr-FR" w:eastAsia="es-ES"/>
    </w:rPr>
  </w:style>
  <w:style w:type="character" w:customStyle="1" w:styleId="MMTopic3Car">
    <w:name w:val="MM Topic 3 Car"/>
    <w:link w:val="MMTopic3"/>
    <w:rsid w:val="003D0838"/>
    <w:rPr>
      <w:rFonts w:ascii="Tahoma" w:hAnsi="Tahoma" w:cs="Arial"/>
      <w:b/>
      <w:bCs/>
      <w:color w:val="2E74B5"/>
      <w:sz w:val="22"/>
      <w:szCs w:val="26"/>
      <w:lang w:val="fr-FR" w:eastAsia="es-ES"/>
    </w:rPr>
  </w:style>
  <w:style w:type="table" w:customStyle="1" w:styleId="TableGrid0">
    <w:name w:val="TableGrid"/>
    <w:rsid w:val="003D0838"/>
    <w:rPr>
      <w:sz w:val="22"/>
      <w:szCs w:val="22"/>
      <w:lang w:val="en-GB" w:eastAsia="en-GB"/>
    </w:rPr>
    <w:tblPr>
      <w:tblCellMar>
        <w:top w:w="0" w:type="dxa"/>
        <w:left w:w="0" w:type="dxa"/>
        <w:bottom w:w="0" w:type="dxa"/>
        <w:right w:w="0" w:type="dxa"/>
      </w:tblCellMar>
    </w:tblPr>
  </w:style>
  <w:style w:type="character" w:customStyle="1" w:styleId="MMTopic2Car">
    <w:name w:val="MM Topic 2 Car"/>
    <w:link w:val="MMTopic2"/>
    <w:rsid w:val="003D0838"/>
    <w:rPr>
      <w:rFonts w:ascii="Tahoma" w:hAnsi="Tahoma" w:cs="Arial"/>
      <w:b/>
      <w:bCs/>
      <w:iCs/>
      <w:color w:val="2E74B5"/>
      <w:sz w:val="26"/>
      <w:szCs w:val="28"/>
      <w:lang w:val="fr-FR" w:eastAsia="es-ES"/>
    </w:rPr>
  </w:style>
  <w:style w:type="paragraph" w:customStyle="1" w:styleId="Puce1">
    <w:name w:val="Puce 1"/>
    <w:basedOn w:val="Normal"/>
    <w:rsid w:val="003D0838"/>
    <w:pPr>
      <w:tabs>
        <w:tab w:val="left" w:pos="284"/>
        <w:tab w:val="num" w:pos="720"/>
      </w:tabs>
      <w:suppressAutoHyphens/>
      <w:spacing w:before="0" w:after="200"/>
      <w:ind w:left="720" w:hanging="720"/>
    </w:pPr>
    <w:rPr>
      <w:szCs w:val="20"/>
      <w:lang w:val="it-IT" w:eastAsia="ar-SA" w:bidi="en-US"/>
    </w:rPr>
  </w:style>
  <w:style w:type="paragraph" w:customStyle="1" w:styleId="Normal1">
    <w:name w:val="Normal1"/>
    <w:rsid w:val="003D0838"/>
    <w:pPr>
      <w:spacing w:before="120" w:after="120" w:line="276" w:lineRule="auto"/>
    </w:pPr>
    <w:rPr>
      <w:rFonts w:ascii="Arial" w:eastAsia="Arial" w:hAnsi="Arial" w:cs="Arial"/>
      <w:color w:val="000000"/>
      <w:lang w:val="en-GB" w:eastAsia="en-GB"/>
    </w:rPr>
  </w:style>
  <w:style w:type="character" w:customStyle="1" w:styleId="TableTextLeftChar">
    <w:name w:val="~TableTextLeft Char"/>
    <w:link w:val="TableTextLeft"/>
    <w:rsid w:val="00577947"/>
    <w:rPr>
      <w:rFonts w:ascii="Arial" w:hAnsi="Arial" w:cs="Arial"/>
      <w:sz w:val="17"/>
      <w:szCs w:val="24"/>
      <w:lang w:eastAsia="en-GB"/>
    </w:rPr>
  </w:style>
  <w:style w:type="paragraph" w:customStyle="1" w:styleId="TableTextLeft">
    <w:name w:val="~TableTextLeft"/>
    <w:basedOn w:val="Normal"/>
    <w:link w:val="TableTextLeftChar"/>
    <w:rsid w:val="00577947"/>
    <w:pPr>
      <w:spacing w:before="60" w:after="20"/>
      <w:jc w:val="left"/>
    </w:pPr>
    <w:rPr>
      <w:sz w:val="17"/>
      <w:szCs w:val="24"/>
    </w:rPr>
  </w:style>
  <w:style w:type="paragraph" w:customStyle="1" w:styleId="TableHeadingLeft">
    <w:name w:val="~TableHeadingLeft"/>
    <w:basedOn w:val="TableTextLeft"/>
    <w:uiPriority w:val="99"/>
    <w:qFormat/>
    <w:rsid w:val="00577947"/>
    <w:pPr>
      <w:keepNext/>
      <w:spacing w:before="80" w:after="40"/>
    </w:pPr>
    <w:rPr>
      <w:b/>
      <w:color w:val="FFFFFF"/>
    </w:rPr>
  </w:style>
  <w:style w:type="paragraph" w:customStyle="1" w:styleId="TableHeadingRight">
    <w:name w:val="~TableHeadingRight"/>
    <w:basedOn w:val="TableHeadingLeft"/>
    <w:uiPriority w:val="99"/>
    <w:qFormat/>
    <w:rsid w:val="00577947"/>
    <w:pPr>
      <w:jc w:val="right"/>
    </w:pPr>
  </w:style>
  <w:style w:type="paragraph" w:customStyle="1" w:styleId="TableTextRight">
    <w:name w:val="~TableTextRight"/>
    <w:basedOn w:val="TableTextLeft"/>
    <w:uiPriority w:val="99"/>
    <w:qFormat/>
    <w:rsid w:val="00577947"/>
    <w:pPr>
      <w:jc w:val="right"/>
    </w:pPr>
  </w:style>
  <w:style w:type="paragraph" w:customStyle="1" w:styleId="BodyTextbold12ptbefore">
    <w:name w:val="Body Text bold 12pt before"/>
    <w:basedOn w:val="Normal"/>
    <w:next w:val="BodyText"/>
    <w:rsid w:val="0000283C"/>
    <w:pPr>
      <w:spacing w:before="240" w:line="360" w:lineRule="auto"/>
      <w:jc w:val="left"/>
    </w:pPr>
    <w:rPr>
      <w:b/>
      <w:szCs w:val="24"/>
      <w:lang w:eastAsia="en-US"/>
    </w:rPr>
  </w:style>
  <w:style w:type="paragraph" w:styleId="ListNumber3">
    <w:name w:val="List Number 3"/>
    <w:basedOn w:val="ListNumber2"/>
    <w:uiPriority w:val="4"/>
    <w:unhideWhenUsed/>
    <w:rsid w:val="00A14DC4"/>
    <w:pPr>
      <w:numPr>
        <w:numId w:val="0"/>
      </w:numPr>
      <w:tabs>
        <w:tab w:val="num" w:pos="1080"/>
        <w:tab w:val="num" w:pos="1211"/>
        <w:tab w:val="left" w:pos="1276"/>
        <w:tab w:val="num" w:pos="1440"/>
      </w:tabs>
      <w:spacing w:before="0" w:after="270" w:line="270" w:lineRule="atLeast"/>
      <w:ind w:left="1276" w:hanging="425"/>
      <w:contextualSpacing w:val="0"/>
      <w:jc w:val="left"/>
    </w:pPr>
    <w:rPr>
      <w:rFonts w:ascii="Times New Roman" w:hAnsi="Times New Roman"/>
      <w:sz w:val="23"/>
      <w:szCs w:val="23"/>
      <w:lang w:eastAsia="da-DK"/>
    </w:rPr>
  </w:style>
  <w:style w:type="paragraph" w:styleId="ListNumber4">
    <w:name w:val="List Number 4"/>
    <w:basedOn w:val="Normal"/>
    <w:uiPriority w:val="4"/>
    <w:semiHidden/>
    <w:unhideWhenUsed/>
    <w:rsid w:val="00A14DC4"/>
    <w:pPr>
      <w:spacing w:before="0" w:after="0" w:line="270" w:lineRule="atLeast"/>
      <w:ind w:left="1701" w:hanging="425"/>
      <w:jc w:val="left"/>
    </w:pPr>
    <w:rPr>
      <w:rFonts w:ascii="Times New Roman" w:hAnsi="Times New Roman"/>
      <w:sz w:val="23"/>
      <w:szCs w:val="23"/>
      <w:lang w:eastAsia="da-DK"/>
    </w:rPr>
  </w:style>
  <w:style w:type="paragraph" w:customStyle="1" w:styleId="COWIAddress">
    <w:name w:val="COWI Address"/>
    <w:basedOn w:val="Normal"/>
    <w:uiPriority w:val="99"/>
    <w:semiHidden/>
    <w:rsid w:val="00A14DC4"/>
    <w:pPr>
      <w:framePr w:w="2722" w:wrap="notBeside" w:vAnchor="page" w:hAnchor="page" w:xAlign="right" w:y="1855" w:anchorLock="1"/>
      <w:spacing w:before="0" w:after="0" w:line="200" w:lineRule="exact"/>
      <w:jc w:val="left"/>
    </w:pPr>
    <w:rPr>
      <w:rFonts w:cs="Arial"/>
      <w:b/>
      <w:bCs/>
      <w:noProof/>
      <w:sz w:val="16"/>
      <w:szCs w:val="16"/>
      <w:lang w:eastAsia="da-DK"/>
    </w:rPr>
  </w:style>
  <w:style w:type="paragraph" w:customStyle="1" w:styleId="COWIHeader">
    <w:name w:val="COWI Header"/>
    <w:basedOn w:val="Normal"/>
    <w:uiPriority w:val="99"/>
    <w:semiHidden/>
    <w:rsid w:val="00A14DC4"/>
    <w:pPr>
      <w:framePr w:w="7088" w:h="2630" w:wrap="notBeside" w:vAnchor="page" w:hAnchor="margin" w:x="-2267" w:y="1798" w:anchorLock="1"/>
      <w:tabs>
        <w:tab w:val="left" w:pos="2268"/>
      </w:tabs>
      <w:spacing w:before="0" w:after="130" w:line="270" w:lineRule="atLeast"/>
      <w:ind w:left="2268" w:hanging="2268"/>
      <w:jc w:val="left"/>
    </w:pPr>
    <w:rPr>
      <w:rFonts w:ascii="Times New Roman" w:hAnsi="Times New Roman"/>
      <w:sz w:val="23"/>
      <w:szCs w:val="23"/>
      <w:lang w:eastAsia="da-DK"/>
    </w:rPr>
  </w:style>
  <w:style w:type="paragraph" w:customStyle="1" w:styleId="CowiTitle">
    <w:name w:val="CowiTitle"/>
    <w:basedOn w:val="COWIHeader"/>
    <w:uiPriority w:val="99"/>
    <w:semiHidden/>
    <w:rsid w:val="00A14DC4"/>
    <w:pPr>
      <w:framePr w:wrap="notBeside"/>
    </w:pPr>
  </w:style>
  <w:style w:type="paragraph" w:customStyle="1" w:styleId="CowiSubject">
    <w:name w:val="CowiSubject"/>
    <w:basedOn w:val="COWIHeader"/>
    <w:uiPriority w:val="99"/>
    <w:semiHidden/>
    <w:rsid w:val="00A14DC4"/>
    <w:pPr>
      <w:framePr w:wrap="notBeside"/>
    </w:pPr>
  </w:style>
  <w:style w:type="paragraph" w:customStyle="1" w:styleId="CowiClient">
    <w:name w:val="CowiClient"/>
    <w:basedOn w:val="COWIHeader"/>
    <w:next w:val="COWIHeader"/>
    <w:uiPriority w:val="99"/>
    <w:semiHidden/>
    <w:rsid w:val="00A14DC4"/>
    <w:pPr>
      <w:framePr w:wrap="notBeside"/>
    </w:pPr>
  </w:style>
  <w:style w:type="paragraph" w:customStyle="1" w:styleId="CowiPrepared">
    <w:name w:val="CowiPrepared"/>
    <w:basedOn w:val="COWIHeader"/>
    <w:next w:val="COWIHeader"/>
    <w:uiPriority w:val="99"/>
    <w:semiHidden/>
    <w:rsid w:val="00A14DC4"/>
    <w:pPr>
      <w:framePr w:wrap="notBeside"/>
    </w:pPr>
  </w:style>
  <w:style w:type="paragraph" w:customStyle="1" w:styleId="MeetingHead1">
    <w:name w:val="MeetingHead1"/>
    <w:basedOn w:val="Normal"/>
    <w:next w:val="Normal"/>
    <w:semiHidden/>
    <w:rsid w:val="00A14DC4"/>
    <w:pPr>
      <w:framePr w:w="6804" w:h="3119" w:wrap="notBeside" w:vAnchor="page" w:hAnchor="margin" w:x="-1700" w:y="1986" w:anchorLock="1"/>
      <w:tabs>
        <w:tab w:val="left" w:pos="2268"/>
      </w:tabs>
      <w:spacing w:before="0" w:after="360" w:line="280" w:lineRule="exact"/>
      <w:ind w:left="2268" w:hanging="2268"/>
      <w:jc w:val="left"/>
    </w:pPr>
    <w:rPr>
      <w:rFonts w:ascii="Verdana" w:hAnsi="Verdana" w:cs="Arial"/>
      <w:caps/>
      <w:sz w:val="22"/>
      <w:szCs w:val="23"/>
      <w:lang w:eastAsia="da-DK"/>
    </w:rPr>
  </w:style>
  <w:style w:type="character" w:customStyle="1" w:styleId="COWIHeaderFont">
    <w:name w:val="COWI Header Font"/>
    <w:uiPriority w:val="99"/>
    <w:semiHidden/>
    <w:rsid w:val="00A14DC4"/>
    <w:rPr>
      <w:rFonts w:ascii="Arial" w:hAnsi="Arial" w:cs="Arial" w:hint="default"/>
      <w:b/>
      <w:bCs/>
      <w:sz w:val="16"/>
      <w:szCs w:val="16"/>
    </w:rPr>
  </w:style>
  <w:style w:type="character" w:customStyle="1" w:styleId="COWIHeaderFontLarge">
    <w:name w:val="COWI Header Font Large"/>
    <w:uiPriority w:val="99"/>
    <w:semiHidden/>
    <w:rsid w:val="00A14DC4"/>
    <w:rPr>
      <w:rFonts w:ascii="Arial" w:hAnsi="Arial" w:cs="Arial" w:hint="default"/>
      <w:b/>
      <w:bCs/>
      <w:sz w:val="24"/>
      <w:szCs w:val="24"/>
    </w:rPr>
  </w:style>
  <w:style w:type="numbering" w:customStyle="1" w:styleId="CowiNumberList">
    <w:name w:val="CowiNumberList"/>
    <w:rsid w:val="00A14DC4"/>
    <w:pPr>
      <w:numPr>
        <w:numId w:val="23"/>
      </w:numPr>
    </w:pPr>
  </w:style>
  <w:style w:type="numbering" w:styleId="111111">
    <w:name w:val="Outline List 2"/>
    <w:basedOn w:val="NoList"/>
    <w:semiHidden/>
    <w:unhideWhenUsed/>
    <w:rsid w:val="00A14DC4"/>
    <w:pPr>
      <w:numPr>
        <w:numId w:val="24"/>
      </w:numPr>
    </w:pPr>
  </w:style>
  <w:style w:type="paragraph" w:customStyle="1" w:styleId="TableText">
    <w:name w:val="Table Text"/>
    <w:basedOn w:val="Normal"/>
    <w:uiPriority w:val="7"/>
    <w:qFormat/>
    <w:rsid w:val="00152408"/>
    <w:pPr>
      <w:spacing w:before="0" w:line="220" w:lineRule="atLeast"/>
      <w:jc w:val="left"/>
    </w:pPr>
    <w:rPr>
      <w:rFonts w:ascii="Verdana" w:hAnsi="Verdana"/>
      <w:sz w:val="16"/>
      <w:szCs w:val="23"/>
      <w:lang w:eastAsia="da-DK"/>
    </w:rPr>
  </w:style>
  <w:style w:type="paragraph" w:customStyle="1" w:styleId="TableTextNoSpace">
    <w:name w:val="Table Text NoSpace"/>
    <w:basedOn w:val="TableText"/>
    <w:uiPriority w:val="7"/>
    <w:qFormat/>
    <w:rsid w:val="00152408"/>
    <w:pPr>
      <w:spacing w:after="0"/>
    </w:pPr>
  </w:style>
  <w:style w:type="numbering" w:styleId="1ai">
    <w:name w:val="Outline List 1"/>
    <w:basedOn w:val="NoList"/>
    <w:uiPriority w:val="99"/>
    <w:rsid w:val="007D336A"/>
    <w:pPr>
      <w:numPr>
        <w:numId w:val="25"/>
      </w:numPr>
    </w:pPr>
  </w:style>
  <w:style w:type="character" w:customStyle="1" w:styleId="TableChar">
    <w:name w:val="Table Char"/>
    <w:link w:val="Table"/>
    <w:locked/>
    <w:rsid w:val="007D336A"/>
    <w:rPr>
      <w:rFonts w:ascii="Tahoma" w:hAnsi="Tahoma"/>
      <w:szCs w:val="22"/>
      <w:lang w:eastAsia="en-US"/>
    </w:rPr>
  </w:style>
  <w:style w:type="paragraph" w:customStyle="1" w:styleId="Corps">
    <w:name w:val="Corps"/>
    <w:rsid w:val="007D336A"/>
    <w:pPr>
      <w:pBdr>
        <w:top w:val="nil"/>
        <w:left w:val="nil"/>
        <w:bottom w:val="nil"/>
        <w:right w:val="nil"/>
        <w:between w:val="nil"/>
        <w:bar w:val="nil"/>
      </w:pBdr>
      <w:spacing w:before="120" w:after="120" w:line="276" w:lineRule="auto"/>
    </w:pPr>
    <w:rPr>
      <w:rFonts w:ascii="Arial" w:eastAsia="Arial" w:hAnsi="Arial" w:cs="Arial"/>
      <w:color w:val="000000"/>
      <w:u w:color="000000"/>
      <w:bdr w:val="nil"/>
      <w:lang w:val="en-GB" w:eastAsia="en-GB"/>
    </w:rPr>
  </w:style>
  <w:style w:type="paragraph" w:customStyle="1" w:styleId="ListContinueNoSpace">
    <w:name w:val="List Continue NoSpace"/>
    <w:basedOn w:val="ListContinue"/>
    <w:uiPriority w:val="6"/>
    <w:rsid w:val="007D336A"/>
    <w:pPr>
      <w:spacing w:before="0" w:after="0" w:line="280" w:lineRule="atLeast"/>
      <w:ind w:left="425"/>
      <w:contextualSpacing w:val="0"/>
      <w:jc w:val="left"/>
    </w:pPr>
    <w:rPr>
      <w:rFonts w:cs="Arial"/>
      <w:szCs w:val="20"/>
      <w:lang w:eastAsia="da-DK"/>
    </w:rPr>
  </w:style>
  <w:style w:type="paragraph" w:styleId="ListContinue">
    <w:name w:val="List Continue"/>
    <w:basedOn w:val="Normal"/>
    <w:uiPriority w:val="99"/>
    <w:semiHidden/>
    <w:unhideWhenUsed/>
    <w:rsid w:val="007D336A"/>
    <w:pPr>
      <w:ind w:left="283"/>
      <w:contextualSpacing/>
    </w:pPr>
  </w:style>
  <w:style w:type="paragraph" w:customStyle="1" w:styleId="ListBulletNoSpace">
    <w:name w:val="List Bullet NoSpace"/>
    <w:basedOn w:val="ListBullet"/>
    <w:uiPriority w:val="4"/>
    <w:qFormat/>
    <w:rsid w:val="007D336A"/>
    <w:pPr>
      <w:tabs>
        <w:tab w:val="num" w:pos="425"/>
      </w:tabs>
      <w:spacing w:after="0" w:line="270" w:lineRule="atLeast"/>
      <w:ind w:left="425" w:hanging="425"/>
    </w:pPr>
    <w:rPr>
      <w:rFonts w:cs="Arial"/>
      <w:szCs w:val="20"/>
      <w:lang w:eastAsia="da-DK"/>
    </w:rPr>
  </w:style>
  <w:style w:type="paragraph" w:customStyle="1" w:styleId="BodyText0">
    <w:name w:val="~BodyText"/>
    <w:basedOn w:val="Normal"/>
    <w:rsid w:val="00903ADF"/>
    <w:pPr>
      <w:spacing w:before="260" w:line="260" w:lineRule="exact"/>
      <w:jc w:val="left"/>
    </w:pPr>
    <w:rPr>
      <w:rFonts w:cs="Arial"/>
      <w:szCs w:val="24"/>
    </w:rPr>
  </w:style>
  <w:style w:type="paragraph" w:customStyle="1" w:styleId="font5">
    <w:name w:val="font5"/>
    <w:basedOn w:val="Normal"/>
    <w:rsid w:val="00F17E32"/>
    <w:pPr>
      <w:spacing w:before="100" w:beforeAutospacing="1" w:after="100" w:afterAutospacing="1"/>
      <w:jc w:val="left"/>
    </w:pPr>
    <w:rPr>
      <w:rFonts w:cs="Arial"/>
      <w:color w:val="000000"/>
      <w:sz w:val="22"/>
      <w:lang w:val="en-US" w:eastAsia="en-US"/>
    </w:rPr>
  </w:style>
  <w:style w:type="paragraph" w:customStyle="1" w:styleId="font6">
    <w:name w:val="font6"/>
    <w:basedOn w:val="Normal"/>
    <w:rsid w:val="00F17E32"/>
    <w:pPr>
      <w:spacing w:before="100" w:beforeAutospacing="1" w:after="100" w:afterAutospacing="1"/>
      <w:jc w:val="left"/>
    </w:pPr>
    <w:rPr>
      <w:rFonts w:cs="Arial"/>
      <w:color w:val="000000"/>
      <w:sz w:val="24"/>
      <w:szCs w:val="24"/>
      <w:lang w:val="en-US" w:eastAsia="en-US"/>
    </w:rPr>
  </w:style>
  <w:style w:type="paragraph" w:customStyle="1" w:styleId="font7">
    <w:name w:val="font7"/>
    <w:basedOn w:val="Normal"/>
    <w:rsid w:val="00F17E32"/>
    <w:pPr>
      <w:spacing w:before="100" w:beforeAutospacing="1" w:after="100" w:afterAutospacing="1"/>
      <w:jc w:val="left"/>
    </w:pPr>
    <w:rPr>
      <w:rFonts w:cs="Arial"/>
      <w:b/>
      <w:bCs/>
      <w:color w:val="000000"/>
      <w:sz w:val="22"/>
      <w:lang w:val="en-US" w:eastAsia="en-US"/>
    </w:rPr>
  </w:style>
  <w:style w:type="paragraph" w:customStyle="1" w:styleId="font8">
    <w:name w:val="font8"/>
    <w:basedOn w:val="Normal"/>
    <w:rsid w:val="00F17E32"/>
    <w:pPr>
      <w:spacing w:before="100" w:beforeAutospacing="1" w:after="100" w:afterAutospacing="1"/>
      <w:jc w:val="left"/>
    </w:pPr>
    <w:rPr>
      <w:rFonts w:cs="Arial"/>
      <w:b/>
      <w:bCs/>
      <w:color w:val="000000"/>
      <w:sz w:val="36"/>
      <w:szCs w:val="36"/>
      <w:lang w:val="en-US" w:eastAsia="en-US"/>
    </w:rPr>
  </w:style>
  <w:style w:type="paragraph" w:customStyle="1" w:styleId="font9">
    <w:name w:val="font9"/>
    <w:basedOn w:val="Normal"/>
    <w:rsid w:val="00F17E32"/>
    <w:pPr>
      <w:spacing w:before="100" w:beforeAutospacing="1" w:after="100" w:afterAutospacing="1"/>
      <w:jc w:val="left"/>
    </w:pPr>
    <w:rPr>
      <w:rFonts w:cs="Arial"/>
      <w:b/>
      <w:bCs/>
      <w:color w:val="000000"/>
      <w:sz w:val="22"/>
      <w:lang w:val="en-US" w:eastAsia="en-US"/>
    </w:rPr>
  </w:style>
  <w:style w:type="paragraph" w:customStyle="1" w:styleId="xl65">
    <w:name w:val="xl65"/>
    <w:basedOn w:val="Normal"/>
    <w:rsid w:val="00F17E32"/>
    <w:pPr>
      <w:spacing w:before="100" w:beforeAutospacing="1" w:after="100" w:afterAutospacing="1"/>
      <w:jc w:val="center"/>
      <w:textAlignment w:val="center"/>
    </w:pPr>
    <w:rPr>
      <w:rFonts w:cs="Arial"/>
      <w:sz w:val="24"/>
      <w:szCs w:val="24"/>
      <w:lang w:val="en-US" w:eastAsia="en-US"/>
    </w:rPr>
  </w:style>
  <w:style w:type="paragraph" w:customStyle="1" w:styleId="xl66">
    <w:name w:val="xl66"/>
    <w:basedOn w:val="Normal"/>
    <w:rsid w:val="00F17E32"/>
    <w:pPr>
      <w:pBdr>
        <w:top w:val="single" w:sz="4"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cs="Arial"/>
      <w:sz w:val="24"/>
      <w:szCs w:val="24"/>
      <w:lang w:val="en-US" w:eastAsia="en-US"/>
    </w:rPr>
  </w:style>
  <w:style w:type="paragraph" w:customStyle="1" w:styleId="xl67">
    <w:name w:val="xl67"/>
    <w:basedOn w:val="Normal"/>
    <w:rsid w:val="00F17E32"/>
    <w:pPr>
      <w:pBdr>
        <w:top w:val="single" w:sz="4" w:space="0" w:color="auto"/>
        <w:left w:val="single" w:sz="4" w:space="0" w:color="auto"/>
        <w:bottom w:val="single" w:sz="8" w:space="0" w:color="auto"/>
        <w:right w:val="single" w:sz="8" w:space="0" w:color="auto"/>
      </w:pBdr>
      <w:shd w:val="clear" w:color="000000" w:fill="D9D9D9"/>
      <w:spacing w:before="100" w:beforeAutospacing="1" w:after="100" w:afterAutospacing="1"/>
      <w:jc w:val="center"/>
      <w:textAlignment w:val="top"/>
    </w:pPr>
    <w:rPr>
      <w:rFonts w:cs="Arial"/>
      <w:sz w:val="24"/>
      <w:szCs w:val="24"/>
      <w:lang w:val="en-US" w:eastAsia="en-US"/>
    </w:rPr>
  </w:style>
  <w:style w:type="paragraph" w:customStyle="1" w:styleId="xl68">
    <w:name w:val="xl68"/>
    <w:basedOn w:val="Normal"/>
    <w:rsid w:val="00F17E32"/>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center"/>
      <w:textAlignment w:val="top"/>
    </w:pPr>
    <w:rPr>
      <w:rFonts w:cs="Arial"/>
      <w:sz w:val="24"/>
      <w:szCs w:val="24"/>
      <w:lang w:val="en-US" w:eastAsia="en-US"/>
    </w:rPr>
  </w:style>
  <w:style w:type="paragraph" w:customStyle="1" w:styleId="xl69">
    <w:name w:val="xl69"/>
    <w:basedOn w:val="Normal"/>
    <w:rsid w:val="00F17E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70">
    <w:name w:val="xl70"/>
    <w:basedOn w:val="Normal"/>
    <w:rsid w:val="00F17E32"/>
    <w:pPr>
      <w:pBdr>
        <w:left w:val="single" w:sz="8"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71">
    <w:name w:val="xl71"/>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2">
    <w:name w:val="xl72"/>
    <w:basedOn w:val="Normal"/>
    <w:rsid w:val="00F17E3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73">
    <w:name w:val="xl73"/>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4">
    <w:name w:val="xl74"/>
    <w:basedOn w:val="Normal"/>
    <w:rsid w:val="00F17E32"/>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5">
    <w:name w:val="xl75"/>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6">
    <w:name w:val="xl76"/>
    <w:basedOn w:val="Normal"/>
    <w:rsid w:val="00F17E32"/>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77">
    <w:name w:val="xl77"/>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78">
    <w:name w:val="xl78"/>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9">
    <w:name w:val="xl79"/>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80">
    <w:name w:val="xl80"/>
    <w:basedOn w:val="Normal"/>
    <w:rsid w:val="00F17E32"/>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81">
    <w:name w:val="xl81"/>
    <w:basedOn w:val="Normal"/>
    <w:rsid w:val="00F17E32"/>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82">
    <w:name w:val="xl82"/>
    <w:basedOn w:val="Normal"/>
    <w:rsid w:val="00F17E32"/>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b/>
      <w:bCs/>
      <w:sz w:val="24"/>
      <w:szCs w:val="24"/>
      <w:lang w:val="en-US" w:eastAsia="en-US"/>
    </w:rPr>
  </w:style>
  <w:style w:type="paragraph" w:customStyle="1" w:styleId="xl83">
    <w:name w:val="xl83"/>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84">
    <w:name w:val="xl84"/>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85">
    <w:name w:val="xl85"/>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86">
    <w:name w:val="xl86"/>
    <w:basedOn w:val="Normal"/>
    <w:rsid w:val="00F17E32"/>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b/>
      <w:bCs/>
      <w:sz w:val="24"/>
      <w:szCs w:val="24"/>
      <w:lang w:val="en-US" w:eastAsia="en-US"/>
    </w:rPr>
  </w:style>
  <w:style w:type="paragraph" w:customStyle="1" w:styleId="xl87">
    <w:name w:val="xl87"/>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88">
    <w:name w:val="xl88"/>
    <w:basedOn w:val="Normal"/>
    <w:rsid w:val="00F17E3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89">
    <w:name w:val="xl89"/>
    <w:basedOn w:val="Normal"/>
    <w:rsid w:val="00F17E32"/>
    <w:pPr>
      <w:pBdr>
        <w:top w:val="single" w:sz="4" w:space="0" w:color="auto"/>
        <w:left w:val="single" w:sz="4" w:space="0" w:color="auto"/>
        <w:bottom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90">
    <w:name w:val="xl90"/>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91">
    <w:name w:val="xl91"/>
    <w:basedOn w:val="Normal"/>
    <w:rsid w:val="00F17E32"/>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92">
    <w:name w:val="xl92"/>
    <w:basedOn w:val="Normal"/>
    <w:rsid w:val="00F17E3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93">
    <w:name w:val="xl93"/>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94">
    <w:name w:val="xl94"/>
    <w:basedOn w:val="Normal"/>
    <w:rsid w:val="00F17E32"/>
    <w:pPr>
      <w:pBdr>
        <w:top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95">
    <w:name w:val="xl95"/>
    <w:basedOn w:val="Normal"/>
    <w:rsid w:val="00F17E3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96">
    <w:name w:val="xl96"/>
    <w:basedOn w:val="Normal"/>
    <w:rsid w:val="00F17E32"/>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97">
    <w:name w:val="xl97"/>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98">
    <w:name w:val="xl98"/>
    <w:basedOn w:val="Normal"/>
    <w:rsid w:val="00F17E32"/>
    <w:pPr>
      <w:pBdr>
        <w:top w:val="single" w:sz="4" w:space="0" w:color="auto"/>
        <w:left w:val="single" w:sz="4" w:space="0" w:color="auto"/>
        <w:bottom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99">
    <w:name w:val="xl99"/>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100">
    <w:name w:val="xl100"/>
    <w:basedOn w:val="Normal"/>
    <w:rsid w:val="00F17E32"/>
    <w:pPr>
      <w:pBdr>
        <w:top w:val="single" w:sz="4" w:space="0" w:color="auto"/>
        <w:left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01">
    <w:name w:val="xl101"/>
    <w:basedOn w:val="Normal"/>
    <w:rsid w:val="00F17E32"/>
    <w:pPr>
      <w:pBdr>
        <w:top w:val="single" w:sz="4" w:space="0" w:color="auto"/>
        <w:left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02">
    <w:name w:val="xl102"/>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03">
    <w:name w:val="xl103"/>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04">
    <w:name w:val="xl104"/>
    <w:basedOn w:val="Normal"/>
    <w:rsid w:val="00F17E32"/>
    <w:pPr>
      <w:pBdr>
        <w:top w:val="single" w:sz="4" w:space="0" w:color="auto"/>
        <w:left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05">
    <w:name w:val="xl105"/>
    <w:basedOn w:val="Normal"/>
    <w:rsid w:val="00F17E32"/>
    <w:pPr>
      <w:pBdr>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106">
    <w:name w:val="xl106"/>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07">
    <w:name w:val="xl107"/>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08">
    <w:name w:val="xl108"/>
    <w:basedOn w:val="Normal"/>
    <w:rsid w:val="00F17E32"/>
    <w:pPr>
      <w:pBdr>
        <w:top w:val="single" w:sz="8" w:space="0" w:color="auto"/>
        <w:left w:val="single" w:sz="8"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109">
    <w:name w:val="xl109"/>
    <w:basedOn w:val="Normal"/>
    <w:rsid w:val="00F17E32"/>
    <w:pPr>
      <w:pBdr>
        <w:top w:val="single" w:sz="8" w:space="0" w:color="auto"/>
        <w:left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0">
    <w:name w:val="xl110"/>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1">
    <w:name w:val="xl111"/>
    <w:basedOn w:val="Normal"/>
    <w:rsid w:val="00F17E32"/>
    <w:pPr>
      <w:pBdr>
        <w:left w:val="single" w:sz="8"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112">
    <w:name w:val="xl112"/>
    <w:basedOn w:val="Normal"/>
    <w:rsid w:val="00F17E32"/>
    <w:pPr>
      <w:pBdr>
        <w:left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3">
    <w:name w:val="xl113"/>
    <w:basedOn w:val="Normal"/>
    <w:rsid w:val="00F17E32"/>
    <w:pPr>
      <w:pBdr>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4">
    <w:name w:val="xl114"/>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15">
    <w:name w:val="xl115"/>
    <w:basedOn w:val="Normal"/>
    <w:rsid w:val="00F17E32"/>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16">
    <w:name w:val="xl116"/>
    <w:basedOn w:val="Normal"/>
    <w:rsid w:val="00F17E32"/>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17">
    <w:name w:val="xl117"/>
    <w:basedOn w:val="Normal"/>
    <w:rsid w:val="00F17E32"/>
    <w:pPr>
      <w:pBdr>
        <w:left w:val="single" w:sz="4" w:space="0" w:color="auto"/>
        <w:bottom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18">
    <w:name w:val="xl118"/>
    <w:basedOn w:val="Normal"/>
    <w:rsid w:val="00F17E32"/>
    <w:pPr>
      <w:pBdr>
        <w:left w:val="single" w:sz="4" w:space="0" w:color="auto"/>
        <w:bottom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19">
    <w:name w:val="xl119"/>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0">
    <w:name w:val="xl120"/>
    <w:basedOn w:val="Normal"/>
    <w:rsid w:val="00F17E32"/>
    <w:pPr>
      <w:pBdr>
        <w:left w:val="single" w:sz="8"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21">
    <w:name w:val="xl121"/>
    <w:basedOn w:val="Normal"/>
    <w:rsid w:val="00F17E32"/>
    <w:pPr>
      <w:pBdr>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2">
    <w:name w:val="xl122"/>
    <w:basedOn w:val="Normal"/>
    <w:rsid w:val="00F17E32"/>
    <w:pPr>
      <w:pBdr>
        <w:top w:val="single" w:sz="4" w:space="0" w:color="auto"/>
        <w:left w:val="single" w:sz="4" w:space="0" w:color="auto"/>
        <w:bottom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3">
    <w:name w:val="xl123"/>
    <w:basedOn w:val="Normal"/>
    <w:rsid w:val="00F17E3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24">
    <w:name w:val="xl124"/>
    <w:basedOn w:val="Normal"/>
    <w:rsid w:val="00F17E32"/>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25">
    <w:name w:val="xl125"/>
    <w:basedOn w:val="Normal"/>
    <w:rsid w:val="00F17E32"/>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26">
    <w:name w:val="xl126"/>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27">
    <w:name w:val="xl127"/>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8">
    <w:name w:val="xl128"/>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9">
    <w:name w:val="xl129"/>
    <w:basedOn w:val="Normal"/>
    <w:rsid w:val="00F17E32"/>
    <w:pPr>
      <w:pBdr>
        <w:top w:val="single" w:sz="4" w:space="0" w:color="auto"/>
        <w:left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0">
    <w:name w:val="xl130"/>
    <w:basedOn w:val="Normal"/>
    <w:rsid w:val="00F17E32"/>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1">
    <w:name w:val="xl131"/>
    <w:basedOn w:val="Normal"/>
    <w:rsid w:val="00F17E32"/>
    <w:pPr>
      <w:pBdr>
        <w:top w:val="single" w:sz="4" w:space="0" w:color="auto"/>
        <w:lef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2">
    <w:name w:val="xl132"/>
    <w:basedOn w:val="Normal"/>
    <w:rsid w:val="00F17E32"/>
    <w:pPr>
      <w:pBdr>
        <w:top w:val="single" w:sz="4" w:space="0" w:color="auto"/>
        <w:lef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33">
    <w:name w:val="xl133"/>
    <w:basedOn w:val="Normal"/>
    <w:rsid w:val="00F17E32"/>
    <w:pPr>
      <w:pBdr>
        <w:top w:val="single" w:sz="4" w:space="0" w:color="auto"/>
        <w:left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34">
    <w:name w:val="xl134"/>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135">
    <w:name w:val="xl135"/>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36">
    <w:name w:val="xl136"/>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37">
    <w:name w:val="xl137"/>
    <w:basedOn w:val="Normal"/>
    <w:rsid w:val="00F17E32"/>
    <w:pPr>
      <w:pBdr>
        <w:top w:val="single" w:sz="4" w:space="0" w:color="auto"/>
        <w:left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38">
    <w:name w:val="xl138"/>
    <w:basedOn w:val="Normal"/>
    <w:rsid w:val="00F17E32"/>
    <w:pPr>
      <w:pBdr>
        <w:top w:val="single" w:sz="8" w:space="0" w:color="auto"/>
        <w:left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9">
    <w:name w:val="xl139"/>
    <w:basedOn w:val="Normal"/>
    <w:rsid w:val="00F17E32"/>
    <w:pPr>
      <w:pBdr>
        <w:top w:val="single" w:sz="8" w:space="0" w:color="auto"/>
        <w:left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0">
    <w:name w:val="xl140"/>
    <w:basedOn w:val="Normal"/>
    <w:rsid w:val="00F17E32"/>
    <w:pPr>
      <w:pBdr>
        <w:left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1">
    <w:name w:val="xl141"/>
    <w:basedOn w:val="Normal"/>
    <w:rsid w:val="00F17E32"/>
    <w:pPr>
      <w:pBdr>
        <w:left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2">
    <w:name w:val="xl142"/>
    <w:basedOn w:val="Normal"/>
    <w:rsid w:val="00F17E32"/>
    <w:pPr>
      <w:pBdr>
        <w:top w:val="single" w:sz="4" w:space="0" w:color="auto"/>
        <w:lef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43">
    <w:name w:val="xl143"/>
    <w:basedOn w:val="Normal"/>
    <w:rsid w:val="00F17E32"/>
    <w:pPr>
      <w:pBdr>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144">
    <w:name w:val="xl144"/>
    <w:basedOn w:val="Normal"/>
    <w:rsid w:val="00F17E32"/>
    <w:pPr>
      <w:pBdr>
        <w:left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45">
    <w:name w:val="xl145"/>
    <w:basedOn w:val="Normal"/>
    <w:rsid w:val="00F17E32"/>
    <w:pPr>
      <w:pBdr>
        <w:left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46">
    <w:name w:val="xl146"/>
    <w:basedOn w:val="Normal"/>
    <w:rsid w:val="00F17E32"/>
    <w:pPr>
      <w:pBdr>
        <w:lef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7">
    <w:name w:val="xl147"/>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36"/>
      <w:szCs w:val="36"/>
      <w:lang w:val="en-US" w:eastAsia="en-US"/>
    </w:rPr>
  </w:style>
  <w:style w:type="paragraph" w:customStyle="1" w:styleId="xl148">
    <w:name w:val="xl148"/>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49">
    <w:name w:val="xl149"/>
    <w:basedOn w:val="Normal"/>
    <w:rsid w:val="00F17E32"/>
    <w:pPr>
      <w:pBdr>
        <w:top w:val="single" w:sz="4"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top"/>
    </w:pPr>
    <w:rPr>
      <w:rFonts w:cs="Arial"/>
      <w:sz w:val="24"/>
      <w:szCs w:val="24"/>
      <w:lang w:val="en-US" w:eastAsia="en-US"/>
    </w:rPr>
  </w:style>
  <w:style w:type="paragraph" w:customStyle="1" w:styleId="xl150">
    <w:name w:val="xl150"/>
    <w:basedOn w:val="Normal"/>
    <w:rsid w:val="00F17E32"/>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151">
    <w:name w:val="xl151"/>
    <w:basedOn w:val="Normal"/>
    <w:rsid w:val="00F17E32"/>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152">
    <w:name w:val="xl152"/>
    <w:basedOn w:val="Normal"/>
    <w:rsid w:val="00F17E32"/>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153">
    <w:name w:val="xl153"/>
    <w:basedOn w:val="Normal"/>
    <w:rsid w:val="00F17E32"/>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54">
    <w:name w:val="xl154"/>
    <w:basedOn w:val="Normal"/>
    <w:rsid w:val="00F17E32"/>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55">
    <w:name w:val="xl155"/>
    <w:basedOn w:val="Normal"/>
    <w:rsid w:val="00F17E32"/>
    <w:pPr>
      <w:pBdr>
        <w:top w:val="single" w:sz="4"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56">
    <w:name w:val="xl156"/>
    <w:basedOn w:val="Normal"/>
    <w:rsid w:val="00F17E32"/>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57">
    <w:name w:val="xl157"/>
    <w:basedOn w:val="Normal"/>
    <w:rsid w:val="00F17E32"/>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58">
    <w:name w:val="xl158"/>
    <w:basedOn w:val="Normal"/>
    <w:rsid w:val="00F17E32"/>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59">
    <w:name w:val="xl159"/>
    <w:basedOn w:val="Normal"/>
    <w:rsid w:val="00F17E32"/>
    <w:pPr>
      <w:pBdr>
        <w:top w:val="single" w:sz="4" w:space="0" w:color="auto"/>
        <w:left w:val="single" w:sz="4" w:space="0" w:color="auto"/>
        <w:bottom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60">
    <w:name w:val="xl160"/>
    <w:basedOn w:val="Normal"/>
    <w:rsid w:val="00F17E32"/>
    <w:pPr>
      <w:pBdr>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1">
    <w:name w:val="xl161"/>
    <w:basedOn w:val="Normal"/>
    <w:rsid w:val="00F17E32"/>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162">
    <w:name w:val="xl162"/>
    <w:basedOn w:val="Normal"/>
    <w:rsid w:val="00F17E3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163">
    <w:name w:val="xl163"/>
    <w:basedOn w:val="Normal"/>
    <w:rsid w:val="00F17E32"/>
    <w:pPr>
      <w:pBdr>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64">
    <w:name w:val="xl164"/>
    <w:basedOn w:val="Normal"/>
    <w:rsid w:val="00F17E32"/>
    <w:pPr>
      <w:pBdr>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5">
    <w:name w:val="xl165"/>
    <w:basedOn w:val="Normal"/>
    <w:rsid w:val="00F17E32"/>
    <w:pPr>
      <w:pBdr>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6">
    <w:name w:val="xl166"/>
    <w:basedOn w:val="Normal"/>
    <w:rsid w:val="00F17E32"/>
    <w:pPr>
      <w:pBdr>
        <w:top w:val="single" w:sz="8"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7">
    <w:name w:val="xl167"/>
    <w:basedOn w:val="Normal"/>
    <w:rsid w:val="00F17E32"/>
    <w:pPr>
      <w:pBdr>
        <w:top w:val="single" w:sz="8" w:space="0" w:color="auto"/>
        <w:left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68">
    <w:name w:val="xl168"/>
    <w:basedOn w:val="Normal"/>
    <w:rsid w:val="00F17E32"/>
    <w:pPr>
      <w:pBdr>
        <w:top w:val="single" w:sz="8" w:space="0" w:color="auto"/>
        <w:left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69">
    <w:name w:val="xl169"/>
    <w:basedOn w:val="Normal"/>
    <w:rsid w:val="00F17E32"/>
    <w:pPr>
      <w:pBdr>
        <w:top w:val="single" w:sz="8"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0">
    <w:name w:val="xl170"/>
    <w:basedOn w:val="Normal"/>
    <w:rsid w:val="00F17E32"/>
    <w:pPr>
      <w:pBdr>
        <w:top w:val="single" w:sz="8" w:space="0" w:color="auto"/>
        <w:left w:val="single" w:sz="4" w:space="0" w:color="auto"/>
        <w:bottom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1">
    <w:name w:val="xl171"/>
    <w:basedOn w:val="Normal"/>
    <w:rsid w:val="00F17E32"/>
    <w:pPr>
      <w:pBdr>
        <w:top w:val="single" w:sz="8" w:space="0" w:color="auto"/>
        <w:lef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72">
    <w:name w:val="xl172"/>
    <w:basedOn w:val="Normal"/>
    <w:rsid w:val="00F17E32"/>
    <w:pPr>
      <w:pBdr>
        <w:top w:val="single" w:sz="8" w:space="0" w:color="auto"/>
        <w:left w:val="single" w:sz="4" w:space="0" w:color="auto"/>
        <w:bottom w:val="single" w:sz="4" w:space="0" w:color="auto"/>
        <w:right w:val="single" w:sz="8" w:space="0" w:color="auto"/>
      </w:pBdr>
      <w:shd w:val="clear" w:color="000000" w:fill="D8E4BC"/>
      <w:spacing w:before="100" w:beforeAutospacing="1" w:after="100" w:afterAutospacing="1"/>
      <w:jc w:val="left"/>
      <w:textAlignment w:val="top"/>
    </w:pPr>
    <w:rPr>
      <w:rFonts w:cs="Arial"/>
      <w:sz w:val="24"/>
      <w:szCs w:val="24"/>
      <w:lang w:val="en-US" w:eastAsia="en-US"/>
    </w:rPr>
  </w:style>
  <w:style w:type="paragraph" w:customStyle="1" w:styleId="xl173">
    <w:name w:val="xl173"/>
    <w:basedOn w:val="Normal"/>
    <w:rsid w:val="00F17E32"/>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74">
    <w:name w:val="xl174"/>
    <w:basedOn w:val="Normal"/>
    <w:rsid w:val="00F17E32"/>
    <w:pPr>
      <w:pBdr>
        <w:top w:val="single" w:sz="4"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5">
    <w:name w:val="xl175"/>
    <w:basedOn w:val="Normal"/>
    <w:rsid w:val="00F17E32"/>
    <w:pPr>
      <w:pBdr>
        <w:top w:val="single" w:sz="4"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6">
    <w:name w:val="xl176"/>
    <w:basedOn w:val="Normal"/>
    <w:rsid w:val="00F17E32"/>
    <w:pPr>
      <w:pBdr>
        <w:top w:val="single" w:sz="4" w:space="0" w:color="auto"/>
        <w:left w:val="single" w:sz="4" w:space="0" w:color="auto"/>
        <w:bottom w:val="single" w:sz="8"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7">
    <w:name w:val="xl177"/>
    <w:basedOn w:val="Normal"/>
    <w:rsid w:val="00F17E32"/>
    <w:pPr>
      <w:pBdr>
        <w:top w:val="single" w:sz="4"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78">
    <w:name w:val="xl178"/>
    <w:basedOn w:val="Normal"/>
    <w:rsid w:val="00F17E32"/>
    <w:pPr>
      <w:pBdr>
        <w:top w:val="single" w:sz="4" w:space="0" w:color="auto"/>
        <w:left w:val="single" w:sz="4" w:space="0" w:color="auto"/>
        <w:bottom w:val="single" w:sz="8" w:space="0" w:color="auto"/>
        <w:right w:val="single" w:sz="8" w:space="0" w:color="auto"/>
      </w:pBdr>
      <w:shd w:val="clear" w:color="000000" w:fill="D8E4BC"/>
      <w:spacing w:before="100" w:beforeAutospacing="1" w:after="100" w:afterAutospacing="1"/>
      <w:jc w:val="left"/>
      <w:textAlignment w:val="top"/>
    </w:pPr>
    <w:rPr>
      <w:rFonts w:cs="Arial"/>
      <w:sz w:val="24"/>
      <w:szCs w:val="24"/>
      <w:lang w:val="en-US" w:eastAsia="en-US"/>
    </w:rPr>
  </w:style>
  <w:style w:type="paragraph" w:customStyle="1" w:styleId="xl179">
    <w:name w:val="xl179"/>
    <w:basedOn w:val="Normal"/>
    <w:rsid w:val="00F17E32"/>
    <w:pPr>
      <w:pBdr>
        <w:left w:val="single" w:sz="8"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80">
    <w:name w:val="xl180"/>
    <w:basedOn w:val="Normal"/>
    <w:rsid w:val="00F17E32"/>
    <w:pPr>
      <w:pBdr>
        <w:left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1">
    <w:name w:val="xl181"/>
    <w:basedOn w:val="Normal"/>
    <w:rsid w:val="00F17E32"/>
    <w:pPr>
      <w:pBdr>
        <w:left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2">
    <w:name w:val="xl182"/>
    <w:basedOn w:val="Normal"/>
    <w:rsid w:val="00F17E32"/>
    <w:pPr>
      <w:pBdr>
        <w:top w:val="single" w:sz="8"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83">
    <w:name w:val="xl183"/>
    <w:basedOn w:val="Normal"/>
    <w:rsid w:val="00F17E32"/>
    <w:pPr>
      <w:pBdr>
        <w:top w:val="single" w:sz="8"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84">
    <w:name w:val="xl184"/>
    <w:basedOn w:val="Normal"/>
    <w:rsid w:val="00F17E32"/>
    <w:pPr>
      <w:pBdr>
        <w:top w:val="single" w:sz="8" w:space="0" w:color="auto"/>
        <w:left w:val="single" w:sz="4" w:space="0" w:color="auto"/>
        <w:bottom w:val="single" w:sz="8"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85">
    <w:name w:val="xl185"/>
    <w:basedOn w:val="Normal"/>
    <w:rsid w:val="00F17E32"/>
    <w:pPr>
      <w:pBdr>
        <w:top w:val="single" w:sz="8"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6">
    <w:name w:val="xl186"/>
    <w:basedOn w:val="Normal"/>
    <w:rsid w:val="00F17E32"/>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7">
    <w:name w:val="xl187"/>
    <w:basedOn w:val="Normal"/>
    <w:rsid w:val="00F17E32"/>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88">
    <w:name w:val="xl188"/>
    <w:basedOn w:val="Normal"/>
    <w:rsid w:val="00F17E32"/>
    <w:pPr>
      <w:pBdr>
        <w:top w:val="single" w:sz="4"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9">
    <w:name w:val="xl189"/>
    <w:basedOn w:val="Normal"/>
    <w:rsid w:val="00F17E32"/>
    <w:pPr>
      <w:pBdr>
        <w:top w:val="single" w:sz="4" w:space="0" w:color="auto"/>
        <w:left w:val="single" w:sz="4"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90">
    <w:name w:val="xl190"/>
    <w:basedOn w:val="Normal"/>
    <w:rsid w:val="00F17E32"/>
    <w:pPr>
      <w:pBdr>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191">
    <w:name w:val="xl191"/>
    <w:basedOn w:val="Normal"/>
    <w:rsid w:val="00F17E32"/>
    <w:pPr>
      <w:pBdr>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192">
    <w:name w:val="xl192"/>
    <w:basedOn w:val="Normal"/>
    <w:rsid w:val="00F17E32"/>
    <w:pPr>
      <w:pBdr>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3">
    <w:name w:val="xl193"/>
    <w:basedOn w:val="Normal"/>
    <w:rsid w:val="00F17E32"/>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4">
    <w:name w:val="xl194"/>
    <w:basedOn w:val="Normal"/>
    <w:rsid w:val="00F17E32"/>
    <w:pPr>
      <w:pBdr>
        <w:left w:val="single" w:sz="4" w:space="0" w:color="auto"/>
        <w:bottom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5">
    <w:name w:val="xl195"/>
    <w:basedOn w:val="Normal"/>
    <w:rsid w:val="00F17E3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6">
    <w:name w:val="xl196"/>
    <w:basedOn w:val="Normal"/>
    <w:rsid w:val="00F17E32"/>
    <w:pPr>
      <w:pBdr>
        <w:left w:val="single" w:sz="4" w:space="0" w:color="auto"/>
        <w:bottom w:val="single" w:sz="4"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197">
    <w:name w:val="xl197"/>
    <w:basedOn w:val="Normal"/>
    <w:rsid w:val="00F17E32"/>
    <w:p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98">
    <w:name w:val="xl198"/>
    <w:basedOn w:val="Normal"/>
    <w:rsid w:val="00F17E32"/>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left"/>
      <w:textAlignment w:val="top"/>
    </w:pPr>
    <w:rPr>
      <w:rFonts w:cs="Arial"/>
      <w:sz w:val="24"/>
      <w:szCs w:val="24"/>
      <w:lang w:val="en-US" w:eastAsia="en-US"/>
    </w:rPr>
  </w:style>
  <w:style w:type="paragraph" w:customStyle="1" w:styleId="xl199">
    <w:name w:val="xl199"/>
    <w:basedOn w:val="Normal"/>
    <w:rsid w:val="00F17E32"/>
    <w:pPr>
      <w:pBdr>
        <w:left w:val="single" w:sz="8"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00">
    <w:name w:val="xl200"/>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201">
    <w:name w:val="xl201"/>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02">
    <w:name w:val="xl202"/>
    <w:basedOn w:val="Normal"/>
    <w:rsid w:val="00F17E3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03">
    <w:name w:val="xl203"/>
    <w:basedOn w:val="Normal"/>
    <w:rsid w:val="00F17E32"/>
    <w:pPr>
      <w:pBdr>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04">
    <w:name w:val="xl204"/>
    <w:basedOn w:val="Normal"/>
    <w:rsid w:val="00F17E32"/>
    <w:pPr>
      <w:pBdr>
        <w:top w:val="single" w:sz="8"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05">
    <w:name w:val="xl205"/>
    <w:basedOn w:val="Normal"/>
    <w:rsid w:val="00F17E32"/>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jc w:val="left"/>
      <w:textAlignment w:val="top"/>
    </w:pPr>
    <w:rPr>
      <w:rFonts w:cs="Arial"/>
      <w:sz w:val="24"/>
      <w:szCs w:val="24"/>
      <w:lang w:val="en-US" w:eastAsia="en-US"/>
    </w:rPr>
  </w:style>
  <w:style w:type="paragraph" w:customStyle="1" w:styleId="xl206">
    <w:name w:val="xl206"/>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b/>
      <w:bCs/>
      <w:sz w:val="24"/>
      <w:szCs w:val="24"/>
      <w:lang w:val="en-US" w:eastAsia="en-US"/>
    </w:rPr>
  </w:style>
  <w:style w:type="paragraph" w:customStyle="1" w:styleId="xl207">
    <w:name w:val="xl207"/>
    <w:basedOn w:val="Normal"/>
    <w:rsid w:val="00F17E32"/>
    <w:pPr>
      <w:pBdr>
        <w:top w:val="single" w:sz="4" w:space="0" w:color="auto"/>
        <w:left w:val="single" w:sz="8"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08">
    <w:name w:val="xl208"/>
    <w:basedOn w:val="Normal"/>
    <w:rsid w:val="00F17E32"/>
    <w:pPr>
      <w:pBdr>
        <w:top w:val="single" w:sz="4" w:space="0" w:color="auto"/>
        <w:left w:val="single" w:sz="4"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09">
    <w:name w:val="xl209"/>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0">
    <w:name w:val="xl210"/>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1">
    <w:name w:val="xl211"/>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left"/>
      <w:textAlignment w:val="top"/>
    </w:pPr>
    <w:rPr>
      <w:rFonts w:cs="Arial"/>
      <w:sz w:val="24"/>
      <w:szCs w:val="24"/>
      <w:lang w:val="en-US" w:eastAsia="en-US"/>
    </w:rPr>
  </w:style>
  <w:style w:type="paragraph" w:customStyle="1" w:styleId="xl212">
    <w:name w:val="xl212"/>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3">
    <w:name w:val="xl213"/>
    <w:basedOn w:val="Normal"/>
    <w:rsid w:val="00F17E32"/>
    <w:pPr>
      <w:pBdr>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b/>
      <w:bCs/>
      <w:sz w:val="24"/>
      <w:szCs w:val="24"/>
      <w:lang w:val="en-US" w:eastAsia="en-US"/>
    </w:rPr>
  </w:style>
  <w:style w:type="paragraph" w:customStyle="1" w:styleId="xl214">
    <w:name w:val="xl214"/>
    <w:basedOn w:val="Normal"/>
    <w:rsid w:val="00F17E32"/>
    <w:pPr>
      <w:pBdr>
        <w:left w:val="single" w:sz="8"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5">
    <w:name w:val="xl215"/>
    <w:basedOn w:val="Normal"/>
    <w:rsid w:val="00F17E32"/>
    <w:pPr>
      <w:pBdr>
        <w:left w:val="single" w:sz="4"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6">
    <w:name w:val="xl216"/>
    <w:basedOn w:val="Normal"/>
    <w:rsid w:val="00F17E32"/>
    <w:pPr>
      <w:pBdr>
        <w:left w:val="single" w:sz="8"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7">
    <w:name w:val="xl217"/>
    <w:basedOn w:val="Normal"/>
    <w:rsid w:val="00F17E32"/>
    <w:pPr>
      <w:pBdr>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8">
    <w:name w:val="xl218"/>
    <w:basedOn w:val="Normal"/>
    <w:rsid w:val="00F17E32"/>
    <w:pPr>
      <w:pBdr>
        <w:left w:val="single" w:sz="4" w:space="0" w:color="auto"/>
        <w:bottom w:val="single" w:sz="4"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9">
    <w:name w:val="xl219"/>
    <w:basedOn w:val="Normal"/>
    <w:rsid w:val="00F17E32"/>
    <w:pPr>
      <w:pBdr>
        <w:left w:val="single" w:sz="4" w:space="0" w:color="auto"/>
        <w:bottom w:val="single" w:sz="4"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20">
    <w:name w:val="xl220"/>
    <w:basedOn w:val="Normal"/>
    <w:rsid w:val="00F17E32"/>
    <w:pPr>
      <w:pBdr>
        <w:top w:val="single" w:sz="8" w:space="0" w:color="auto"/>
        <w:left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221">
    <w:name w:val="xl221"/>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22">
    <w:name w:val="xl222"/>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23">
    <w:name w:val="xl223"/>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224">
    <w:name w:val="xl224"/>
    <w:basedOn w:val="Normal"/>
    <w:rsid w:val="00F17E32"/>
    <w:pPr>
      <w:pBdr>
        <w:left w:val="single" w:sz="8"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25">
    <w:name w:val="xl225"/>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226">
    <w:name w:val="xl226"/>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227">
    <w:name w:val="xl227"/>
    <w:basedOn w:val="Normal"/>
    <w:rsid w:val="00F17E32"/>
    <w:pPr>
      <w:pBdr>
        <w:left w:val="single" w:sz="8"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28">
    <w:name w:val="xl228"/>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29">
    <w:name w:val="xl229"/>
    <w:basedOn w:val="Normal"/>
    <w:rsid w:val="00F17E32"/>
    <w:pPr>
      <w:pBdr>
        <w:top w:val="single" w:sz="4" w:space="0" w:color="auto"/>
        <w:left w:val="single" w:sz="8" w:space="0" w:color="auto"/>
        <w:bottom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230">
    <w:name w:val="xl230"/>
    <w:basedOn w:val="Normal"/>
    <w:rsid w:val="00F17E32"/>
    <w:pPr>
      <w:pBdr>
        <w:top w:val="single" w:sz="4" w:space="0" w:color="auto"/>
        <w:left w:val="single" w:sz="8" w:space="0" w:color="auto"/>
        <w:right w:val="single" w:sz="8" w:space="0" w:color="auto"/>
      </w:pBdr>
      <w:shd w:val="clear" w:color="000000" w:fill="FF0000"/>
      <w:spacing w:before="100" w:beforeAutospacing="1" w:after="100" w:afterAutospacing="1"/>
      <w:jc w:val="center"/>
      <w:textAlignment w:val="center"/>
    </w:pPr>
    <w:rPr>
      <w:rFonts w:cs="Arial"/>
      <w:b/>
      <w:bCs/>
      <w:sz w:val="24"/>
      <w:szCs w:val="24"/>
      <w:lang w:val="en-US" w:eastAsia="en-US"/>
    </w:rPr>
  </w:style>
  <w:style w:type="paragraph" w:customStyle="1" w:styleId="xl231">
    <w:name w:val="xl231"/>
    <w:basedOn w:val="Normal"/>
    <w:rsid w:val="00F17E32"/>
    <w:pPr>
      <w:pBdr>
        <w:top w:val="single" w:sz="4" w:space="0" w:color="auto"/>
        <w:left w:val="single" w:sz="8" w:space="0" w:color="auto"/>
        <w:right w:val="single" w:sz="4"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232">
    <w:name w:val="xl232"/>
    <w:basedOn w:val="Normal"/>
    <w:rsid w:val="00F17E32"/>
    <w:pPr>
      <w:pBdr>
        <w:top w:val="single" w:sz="4" w:space="0" w:color="auto"/>
        <w:left w:val="single" w:sz="4" w:space="0" w:color="auto"/>
        <w:right w:val="single" w:sz="8"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233">
    <w:name w:val="xl233"/>
    <w:basedOn w:val="Normal"/>
    <w:rsid w:val="00F17E32"/>
    <w:pPr>
      <w:pBdr>
        <w:top w:val="single" w:sz="4" w:space="0" w:color="auto"/>
        <w:left w:val="single" w:sz="4"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4">
    <w:name w:val="xl234"/>
    <w:basedOn w:val="Normal"/>
    <w:rsid w:val="00F17E32"/>
    <w:pPr>
      <w:pBdr>
        <w:top w:val="single" w:sz="4" w:space="0" w:color="auto"/>
        <w:lef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5">
    <w:name w:val="xl235"/>
    <w:basedOn w:val="Normal"/>
    <w:rsid w:val="00F17E32"/>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6">
    <w:name w:val="xl236"/>
    <w:basedOn w:val="Normal"/>
    <w:rsid w:val="00F17E32"/>
    <w:pPr>
      <w:pBdr>
        <w:top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7">
    <w:name w:val="xl237"/>
    <w:basedOn w:val="Normal"/>
    <w:rsid w:val="00F17E32"/>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238">
    <w:name w:val="xl238"/>
    <w:basedOn w:val="Normal"/>
    <w:rsid w:val="00F17E3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39">
    <w:name w:val="xl239"/>
    <w:basedOn w:val="Normal"/>
    <w:rsid w:val="00F17E32"/>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40">
    <w:name w:val="xl240"/>
    <w:basedOn w:val="Normal"/>
    <w:rsid w:val="00F17E3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41">
    <w:name w:val="xl241"/>
    <w:basedOn w:val="Normal"/>
    <w:rsid w:val="00F17E32"/>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42">
    <w:name w:val="xl242"/>
    <w:basedOn w:val="Normal"/>
    <w:rsid w:val="00F17E3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243">
    <w:name w:val="xl243"/>
    <w:basedOn w:val="Normal"/>
    <w:rsid w:val="00F17E32"/>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44">
    <w:name w:val="xl244"/>
    <w:basedOn w:val="Normal"/>
    <w:rsid w:val="00F17E32"/>
    <w:pPr>
      <w:pBdr>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45">
    <w:name w:val="xl245"/>
    <w:basedOn w:val="Normal"/>
    <w:rsid w:val="00F17E32"/>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246">
    <w:name w:val="xl246"/>
    <w:basedOn w:val="Normal"/>
    <w:rsid w:val="00F17E32"/>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47">
    <w:name w:val="xl247"/>
    <w:basedOn w:val="Normal"/>
    <w:rsid w:val="00F17E32"/>
    <w:pPr>
      <w:pBdr>
        <w:top w:val="single" w:sz="8" w:space="0" w:color="auto"/>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48">
    <w:name w:val="xl248"/>
    <w:basedOn w:val="Normal"/>
    <w:rsid w:val="00F17E32"/>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49">
    <w:name w:val="xl249"/>
    <w:basedOn w:val="Normal"/>
    <w:rsid w:val="00F17E32"/>
    <w:pPr>
      <w:pBdr>
        <w:top w:val="single" w:sz="4" w:space="0" w:color="auto"/>
        <w:left w:val="single" w:sz="8"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50">
    <w:name w:val="xl250"/>
    <w:basedOn w:val="Normal"/>
    <w:rsid w:val="00F17E32"/>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51">
    <w:name w:val="xl251"/>
    <w:basedOn w:val="Normal"/>
    <w:rsid w:val="00F17E32"/>
    <w:pPr>
      <w:pBdr>
        <w:top w:val="single" w:sz="4" w:space="0" w:color="auto"/>
        <w:left w:val="single" w:sz="4" w:space="0" w:color="auto"/>
        <w:bottom w:val="single" w:sz="8"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52">
    <w:name w:val="xl252"/>
    <w:basedOn w:val="Normal"/>
    <w:rsid w:val="00F17E32"/>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3">
    <w:name w:val="xl253"/>
    <w:basedOn w:val="Normal"/>
    <w:rsid w:val="00F17E32"/>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54">
    <w:name w:val="xl254"/>
    <w:basedOn w:val="Normal"/>
    <w:rsid w:val="00F17E32"/>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55">
    <w:name w:val="xl255"/>
    <w:basedOn w:val="Normal"/>
    <w:rsid w:val="00F17E32"/>
    <w:pPr>
      <w:pBdr>
        <w:top w:val="single" w:sz="4" w:space="0" w:color="auto"/>
        <w:left w:val="single" w:sz="8"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6">
    <w:name w:val="xl256"/>
    <w:basedOn w:val="Normal"/>
    <w:rsid w:val="00F17E32"/>
    <w:pPr>
      <w:pBdr>
        <w:top w:val="single" w:sz="4" w:space="0" w:color="auto"/>
        <w:left w:val="single" w:sz="4"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7">
    <w:name w:val="xl257"/>
    <w:basedOn w:val="Normal"/>
    <w:rsid w:val="00F17E32"/>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8">
    <w:name w:val="xl258"/>
    <w:basedOn w:val="Normal"/>
    <w:rsid w:val="00F17E32"/>
    <w:pPr>
      <w:pBdr>
        <w:top w:val="single" w:sz="4" w:space="0" w:color="auto"/>
        <w:left w:val="single" w:sz="4" w:space="0" w:color="auto"/>
        <w:bottom w:val="single" w:sz="8"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259">
    <w:name w:val="xl259"/>
    <w:basedOn w:val="Normal"/>
    <w:rsid w:val="00F17E32"/>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0">
    <w:name w:val="xl260"/>
    <w:basedOn w:val="Normal"/>
    <w:rsid w:val="00F17E32"/>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61">
    <w:name w:val="xl261"/>
    <w:basedOn w:val="Normal"/>
    <w:rsid w:val="00F17E3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2">
    <w:name w:val="xl262"/>
    <w:basedOn w:val="Normal"/>
    <w:rsid w:val="00F17E3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3">
    <w:name w:val="xl263"/>
    <w:basedOn w:val="Normal"/>
    <w:rsid w:val="00F17E3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4">
    <w:name w:val="xl264"/>
    <w:basedOn w:val="Normal"/>
    <w:rsid w:val="00F17E32"/>
    <w:pPr>
      <w:pBdr>
        <w:left w:val="single" w:sz="4"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265">
    <w:name w:val="xl265"/>
    <w:basedOn w:val="Normal"/>
    <w:rsid w:val="00F17E32"/>
    <w:pPr>
      <w:pBdr>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6">
    <w:name w:val="xl266"/>
    <w:basedOn w:val="Normal"/>
    <w:rsid w:val="00F17E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67">
    <w:name w:val="xl267"/>
    <w:basedOn w:val="Normal"/>
    <w:rsid w:val="00F17E32"/>
    <w:pPr>
      <w:pBdr>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68">
    <w:name w:val="xl268"/>
    <w:basedOn w:val="Normal"/>
    <w:rsid w:val="00F17E32"/>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69">
    <w:name w:val="xl269"/>
    <w:basedOn w:val="Normal"/>
    <w:rsid w:val="00F17E32"/>
    <w:pPr>
      <w:pBdr>
        <w:top w:val="single" w:sz="4" w:space="0" w:color="auto"/>
        <w:left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70">
    <w:name w:val="xl270"/>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71">
    <w:name w:val="xl271"/>
    <w:basedOn w:val="Normal"/>
    <w:rsid w:val="00F17E3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72">
    <w:name w:val="xl272"/>
    <w:basedOn w:val="Normal"/>
    <w:rsid w:val="00F17E32"/>
    <w:pPr>
      <w:pBdr>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73">
    <w:name w:val="xl273"/>
    <w:basedOn w:val="Normal"/>
    <w:rsid w:val="00F17E32"/>
    <w:pPr>
      <w:pBdr>
        <w:left w:val="single" w:sz="4"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74">
    <w:name w:val="xl274"/>
    <w:basedOn w:val="Normal"/>
    <w:rsid w:val="00F17E32"/>
    <w:pPr>
      <w:pBdr>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75">
    <w:name w:val="xl275"/>
    <w:basedOn w:val="Normal"/>
    <w:rsid w:val="00F17E32"/>
    <w:pPr>
      <w:pBdr>
        <w:top w:val="single" w:sz="8" w:space="0" w:color="auto"/>
        <w:left w:val="single" w:sz="8" w:space="0" w:color="auto"/>
        <w:bottom w:val="single" w:sz="4"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6">
    <w:name w:val="xl276"/>
    <w:basedOn w:val="Normal"/>
    <w:rsid w:val="00F17E32"/>
    <w:pPr>
      <w:pBdr>
        <w:top w:val="single" w:sz="8" w:space="0" w:color="auto"/>
        <w:bottom w:val="single" w:sz="4"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7">
    <w:name w:val="xl277"/>
    <w:basedOn w:val="Normal"/>
    <w:rsid w:val="00F17E32"/>
    <w:pPr>
      <w:pBdr>
        <w:top w:val="single" w:sz="8" w:space="0" w:color="auto"/>
        <w:bottom w:val="single" w:sz="4"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8">
    <w:name w:val="xl278"/>
    <w:basedOn w:val="Normal"/>
    <w:rsid w:val="00F17E32"/>
    <w:pPr>
      <w:pBdr>
        <w:top w:val="single" w:sz="8" w:space="0" w:color="auto"/>
        <w:left w:val="single" w:sz="8"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9">
    <w:name w:val="xl279"/>
    <w:basedOn w:val="Normal"/>
    <w:rsid w:val="00F17E32"/>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80">
    <w:name w:val="xl280"/>
    <w:basedOn w:val="Normal"/>
    <w:rsid w:val="00F17E32"/>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81">
    <w:name w:val="xl281"/>
    <w:basedOn w:val="Normal"/>
    <w:rsid w:val="00F17E32"/>
    <w:pPr>
      <w:pBdr>
        <w:top w:val="single" w:sz="8" w:space="0" w:color="auto"/>
        <w:bottom w:val="single" w:sz="4"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82">
    <w:name w:val="xl282"/>
    <w:basedOn w:val="Normal"/>
    <w:rsid w:val="00F17E32"/>
    <w:pPr>
      <w:pBdr>
        <w:top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3">
    <w:name w:val="xl283"/>
    <w:basedOn w:val="Normal"/>
    <w:rsid w:val="00F17E32"/>
    <w:pPr>
      <w:pBdr>
        <w:top w:val="single" w:sz="8" w:space="0" w:color="auto"/>
        <w:left w:val="single" w:sz="4"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4">
    <w:name w:val="xl284"/>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5">
    <w:name w:val="xl285"/>
    <w:basedOn w:val="Normal"/>
    <w:rsid w:val="00F17E32"/>
    <w:pPr>
      <w:pBdr>
        <w:top w:val="single" w:sz="8" w:space="0" w:color="auto"/>
        <w:left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6">
    <w:name w:val="xl286"/>
    <w:basedOn w:val="Normal"/>
    <w:rsid w:val="00F17E32"/>
    <w:pPr>
      <w:pBdr>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287">
    <w:name w:val="xl287"/>
    <w:basedOn w:val="Normal"/>
    <w:rsid w:val="00F17E32"/>
    <w:pPr>
      <w:pBdr>
        <w:left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font10">
    <w:name w:val="font10"/>
    <w:basedOn w:val="Normal"/>
    <w:rsid w:val="001740D7"/>
    <w:pPr>
      <w:spacing w:before="100" w:beforeAutospacing="1" w:after="100" w:afterAutospacing="1"/>
      <w:jc w:val="left"/>
    </w:pPr>
    <w:rPr>
      <w:rFonts w:cs="Arial"/>
      <w:b/>
      <w:bCs/>
      <w:color w:val="000000"/>
      <w:szCs w:val="20"/>
      <w:lang w:val="en-US" w:eastAsia="en-US"/>
    </w:rPr>
  </w:style>
  <w:style w:type="paragraph" w:customStyle="1" w:styleId="font11">
    <w:name w:val="font11"/>
    <w:basedOn w:val="Normal"/>
    <w:rsid w:val="001740D7"/>
    <w:pPr>
      <w:spacing w:before="100" w:beforeAutospacing="1" w:after="100" w:afterAutospacing="1"/>
      <w:jc w:val="left"/>
    </w:pPr>
    <w:rPr>
      <w:rFonts w:cs="Arial"/>
      <w:b/>
      <w:bCs/>
      <w:color w:val="000000"/>
      <w:sz w:val="24"/>
      <w:szCs w:val="24"/>
      <w:lang w:val="en-US" w:eastAsia="en-US"/>
    </w:rPr>
  </w:style>
  <w:style w:type="paragraph" w:customStyle="1" w:styleId="font12">
    <w:name w:val="font12"/>
    <w:basedOn w:val="Normal"/>
    <w:rsid w:val="001740D7"/>
    <w:pPr>
      <w:spacing w:before="100" w:beforeAutospacing="1" w:after="100" w:afterAutospacing="1"/>
      <w:jc w:val="left"/>
    </w:pPr>
    <w:rPr>
      <w:rFonts w:cs="Arial"/>
      <w:color w:val="000000"/>
      <w:sz w:val="22"/>
      <w:lang w:val="en-US" w:eastAsia="en-US"/>
    </w:rPr>
  </w:style>
  <w:style w:type="paragraph" w:customStyle="1" w:styleId="font13">
    <w:name w:val="font13"/>
    <w:basedOn w:val="Normal"/>
    <w:rsid w:val="001740D7"/>
    <w:pPr>
      <w:spacing w:before="100" w:beforeAutospacing="1" w:after="100" w:afterAutospacing="1"/>
      <w:jc w:val="left"/>
    </w:pPr>
    <w:rPr>
      <w:rFonts w:cs="Arial"/>
      <w:i/>
      <w:iCs/>
      <w:color w:val="000000"/>
      <w:sz w:val="22"/>
      <w:lang w:val="en-US" w:eastAsia="en-US"/>
    </w:rPr>
  </w:style>
  <w:style w:type="paragraph" w:customStyle="1" w:styleId="font14">
    <w:name w:val="font14"/>
    <w:basedOn w:val="Normal"/>
    <w:rsid w:val="001740D7"/>
    <w:pPr>
      <w:spacing w:before="100" w:beforeAutospacing="1" w:after="100" w:afterAutospacing="1"/>
      <w:jc w:val="left"/>
    </w:pPr>
    <w:rPr>
      <w:rFonts w:cs="Arial"/>
      <w:color w:val="000000"/>
      <w:sz w:val="22"/>
      <w:lang w:val="en-US" w:eastAsia="en-US"/>
    </w:rPr>
  </w:style>
  <w:style w:type="paragraph" w:customStyle="1" w:styleId="font15">
    <w:name w:val="font15"/>
    <w:basedOn w:val="Normal"/>
    <w:rsid w:val="001740D7"/>
    <w:pPr>
      <w:spacing w:before="100" w:beforeAutospacing="1" w:after="100" w:afterAutospacing="1"/>
      <w:jc w:val="left"/>
    </w:pPr>
    <w:rPr>
      <w:rFonts w:cs="Arial"/>
      <w:color w:val="000000"/>
      <w:sz w:val="28"/>
      <w:szCs w:val="28"/>
      <w:lang w:val="en-US" w:eastAsia="en-US"/>
    </w:rPr>
  </w:style>
  <w:style w:type="paragraph" w:customStyle="1" w:styleId="font16">
    <w:name w:val="font16"/>
    <w:basedOn w:val="Normal"/>
    <w:rsid w:val="001740D7"/>
    <w:pPr>
      <w:spacing w:before="100" w:beforeAutospacing="1" w:after="100" w:afterAutospacing="1"/>
      <w:jc w:val="left"/>
    </w:pPr>
    <w:rPr>
      <w:rFonts w:cs="Arial"/>
      <w:color w:val="000000"/>
      <w:sz w:val="22"/>
      <w:lang w:val="en-US" w:eastAsia="en-US"/>
    </w:rPr>
  </w:style>
  <w:style w:type="paragraph" w:customStyle="1" w:styleId="font17">
    <w:name w:val="font17"/>
    <w:basedOn w:val="Normal"/>
    <w:rsid w:val="001740D7"/>
    <w:pPr>
      <w:spacing w:before="100" w:beforeAutospacing="1" w:after="100" w:afterAutospacing="1"/>
      <w:jc w:val="left"/>
    </w:pPr>
    <w:rPr>
      <w:rFonts w:cs="Arial"/>
      <w:color w:val="000000"/>
      <w:sz w:val="18"/>
      <w:szCs w:val="18"/>
      <w:lang w:val="en-US" w:eastAsia="en-US"/>
    </w:rPr>
  </w:style>
  <w:style w:type="paragraph" w:customStyle="1" w:styleId="font18">
    <w:name w:val="font18"/>
    <w:basedOn w:val="Normal"/>
    <w:rsid w:val="001740D7"/>
    <w:pPr>
      <w:spacing w:before="100" w:beforeAutospacing="1" w:after="100" w:afterAutospacing="1"/>
      <w:jc w:val="left"/>
    </w:pPr>
    <w:rPr>
      <w:rFonts w:cs="Arial"/>
      <w:b/>
      <w:bCs/>
      <w:color w:val="000000"/>
      <w:sz w:val="18"/>
      <w:szCs w:val="18"/>
      <w:lang w:val="en-US" w:eastAsia="en-US"/>
    </w:rPr>
  </w:style>
  <w:style w:type="paragraph" w:customStyle="1" w:styleId="xl63">
    <w:name w:val="xl63"/>
    <w:basedOn w:val="Normal"/>
    <w:rsid w:val="001740D7"/>
    <w:pPr>
      <w:spacing w:before="100" w:beforeAutospacing="1" w:after="100" w:afterAutospacing="1"/>
      <w:jc w:val="center"/>
      <w:textAlignment w:val="center"/>
    </w:pPr>
    <w:rPr>
      <w:rFonts w:cs="Arial"/>
      <w:szCs w:val="20"/>
      <w:lang w:val="en-US" w:eastAsia="en-US"/>
    </w:rPr>
  </w:style>
  <w:style w:type="paragraph" w:customStyle="1" w:styleId="xl64">
    <w:name w:val="xl64"/>
    <w:basedOn w:val="Normal"/>
    <w:rsid w:val="001740D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Cs w:val="20"/>
      <w:lang w:val="en-US" w:eastAsia="en-US"/>
    </w:rPr>
  </w:style>
  <w:style w:type="paragraph" w:styleId="Revision">
    <w:name w:val="Revision"/>
    <w:hidden/>
    <w:uiPriority w:val="99"/>
    <w:semiHidden/>
    <w:rsid w:val="00EB31B0"/>
    <w:rPr>
      <w:rFonts w:ascii="Tahoma" w:hAnsi="Tahoma"/>
      <w:szCs w:val="22"/>
      <w:lang w:val="en-GB" w:eastAsia="en-GB"/>
    </w:rPr>
  </w:style>
  <w:style w:type="table" w:customStyle="1" w:styleId="TableGrid1">
    <w:name w:val="Table Grid1"/>
    <w:basedOn w:val="TableNormal"/>
    <w:next w:val="TableGrid"/>
    <w:uiPriority w:val="59"/>
    <w:rsid w:val="00F63968"/>
    <w:pPr>
      <w:spacing w:line="270" w:lineRule="atLeast"/>
    </w:pPr>
    <w:rPr>
      <w:rFonts w:ascii="Times New Roman" w:hAnsi="Times New Roman"/>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67E09"/>
    <w:pPr>
      <w:spacing w:line="270" w:lineRule="atLeast"/>
    </w:pPr>
    <w:rPr>
      <w:rFonts w:ascii="Times New Roman" w:hAnsi="Times New Roman"/>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3NoSpace">
    <w:name w:val="List Number 3 NoSpace"/>
    <w:basedOn w:val="ListNumber3"/>
    <w:uiPriority w:val="4"/>
    <w:qFormat/>
    <w:rsid w:val="00016D8E"/>
    <w:pPr>
      <w:tabs>
        <w:tab w:val="clear" w:pos="1080"/>
        <w:tab w:val="clear" w:pos="1211"/>
        <w:tab w:val="clear" w:pos="1440"/>
      </w:tabs>
      <w:spacing w:after="0" w:line="280" w:lineRule="atLeast"/>
      <w:ind w:left="1156" w:hanging="360"/>
    </w:pPr>
    <w:rPr>
      <w:rFonts w:ascii="Arial" w:hAnsi="Arial" w:cs="Arial"/>
      <w:sz w:val="20"/>
      <w:szCs w:val="20"/>
    </w:rPr>
  </w:style>
  <w:style w:type="paragraph" w:customStyle="1" w:styleId="Slikeitabele">
    <w:name w:val="Slike i tabele"/>
    <w:basedOn w:val="Normal"/>
    <w:qFormat/>
    <w:rsid w:val="000C44CD"/>
    <w:pPr>
      <w:spacing w:before="0" w:line="276" w:lineRule="auto"/>
      <w:jc w:val="center"/>
    </w:pPr>
    <w:rPr>
      <w:rFonts w:eastAsiaTheme="minorHAnsi" w:cstheme="minorBidi"/>
      <w:i/>
      <w:lang w:val="en-US" w:eastAsia="en-US"/>
    </w:rPr>
  </w:style>
  <w:style w:type="character" w:customStyle="1" w:styleId="hps">
    <w:name w:val="hps"/>
    <w:basedOn w:val="DefaultParagraphFont"/>
    <w:rsid w:val="00D92364"/>
  </w:style>
  <w:style w:type="paragraph" w:customStyle="1" w:styleId="AppendixPage">
    <w:name w:val="AppendixPage"/>
    <w:basedOn w:val="Normal"/>
    <w:next w:val="Normal"/>
    <w:semiHidden/>
    <w:unhideWhenUsed/>
    <w:rsid w:val="001F61C7"/>
    <w:pPr>
      <w:keepNext/>
      <w:keepLines/>
      <w:suppressAutoHyphens/>
      <w:spacing w:before="0" w:after="400" w:line="480" w:lineRule="atLeast"/>
      <w:jc w:val="left"/>
    </w:pPr>
    <w:rPr>
      <w:rFonts w:cs="Arial"/>
      <w:color w:val="004B9C"/>
      <w:sz w:val="48"/>
      <w:szCs w:val="20"/>
      <w:lang w:eastAsia="da-D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sr-Latn-RS" w:eastAsia="sr-Latn-R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eader">
    <w:name w:val="1ai"/>
    <w:pPr>
      <w:numPr>
        <w:numId w:val="25"/>
      </w:numPr>
    </w:pPr>
  </w:style>
  <w:style w:type="numbering" w:customStyle="1" w:styleId="HeaderChar">
    <w:name w:val="IndentedNumberWorldBank"/>
    <w:pPr>
      <w:numPr>
        <w:numId w:val="4"/>
      </w:numPr>
    </w:pPr>
  </w:style>
  <w:style w:type="numbering" w:customStyle="1" w:styleId="Footer">
    <w:name w:val="USPList"/>
    <w:pPr>
      <w:numPr>
        <w:numId w:val="7"/>
      </w:numPr>
    </w:pPr>
  </w:style>
  <w:style w:type="numbering" w:customStyle="1" w:styleId="FooterChar">
    <w:name w:val="CowiNumberList"/>
    <w:pPr>
      <w:numPr>
        <w:numId w:val="23"/>
      </w:numPr>
    </w:pPr>
  </w:style>
  <w:style w:type="numbering" w:customStyle="1" w:styleId="TableGrid">
    <w:name w:val="KeyIssues"/>
    <w:pPr>
      <w:numPr>
        <w:numId w:val="5"/>
      </w:numPr>
    </w:pPr>
  </w:style>
  <w:style w:type="numbering" w:customStyle="1" w:styleId="Heading1Char">
    <w:name w:val="Recommnendation"/>
    <w:pPr>
      <w:numPr>
        <w:numId w:val="6"/>
      </w:numPr>
    </w:pPr>
  </w:style>
  <w:style w:type="numbering" w:customStyle="1" w:styleId="Heading2Char">
    <w:name w:val="111111"/>
    <w:pPr>
      <w:numPr>
        <w:numId w:val="24"/>
      </w:numPr>
    </w:pPr>
  </w:style>
  <w:style w:type="numbering" w:customStyle="1" w:styleId="Heading3Char">
    <w:name w:val="ListBulletsWorldBankADB"/>
    <w:pPr>
      <w:numPr>
        <w:numId w:val="2"/>
      </w:numPr>
    </w:pPr>
  </w:style>
  <w:style w:type="numbering" w:customStyle="1" w:styleId="Heading8Char">
    <w:name w:val="Style1"/>
    <w:pPr>
      <w:numPr>
        <w:numId w:val="16"/>
      </w:numPr>
    </w:pPr>
  </w:style>
  <w:style w:type="numbering" w:customStyle="1" w:styleId="Heading9Char">
    <w:name w:val="Style2"/>
    <w:pPr>
      <w:numPr>
        <w:numId w:val="1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414456">
      <w:bodyDiv w:val="1"/>
      <w:marLeft w:val="0"/>
      <w:marRight w:val="0"/>
      <w:marTop w:val="0"/>
      <w:marBottom w:val="0"/>
      <w:divBdr>
        <w:top w:val="none" w:sz="0" w:space="0" w:color="auto"/>
        <w:left w:val="none" w:sz="0" w:space="0" w:color="auto"/>
        <w:bottom w:val="none" w:sz="0" w:space="0" w:color="auto"/>
        <w:right w:val="none" w:sz="0" w:space="0" w:color="auto"/>
      </w:divBdr>
    </w:div>
    <w:div w:id="255284330">
      <w:bodyDiv w:val="1"/>
      <w:marLeft w:val="0"/>
      <w:marRight w:val="0"/>
      <w:marTop w:val="0"/>
      <w:marBottom w:val="0"/>
      <w:divBdr>
        <w:top w:val="none" w:sz="0" w:space="0" w:color="auto"/>
        <w:left w:val="none" w:sz="0" w:space="0" w:color="auto"/>
        <w:bottom w:val="none" w:sz="0" w:space="0" w:color="auto"/>
        <w:right w:val="none" w:sz="0" w:space="0" w:color="auto"/>
      </w:divBdr>
    </w:div>
    <w:div w:id="295570216">
      <w:bodyDiv w:val="1"/>
      <w:marLeft w:val="0"/>
      <w:marRight w:val="0"/>
      <w:marTop w:val="0"/>
      <w:marBottom w:val="0"/>
      <w:divBdr>
        <w:top w:val="none" w:sz="0" w:space="0" w:color="auto"/>
        <w:left w:val="none" w:sz="0" w:space="0" w:color="auto"/>
        <w:bottom w:val="none" w:sz="0" w:space="0" w:color="auto"/>
        <w:right w:val="none" w:sz="0" w:space="0" w:color="auto"/>
      </w:divBdr>
    </w:div>
    <w:div w:id="746802732">
      <w:bodyDiv w:val="1"/>
      <w:marLeft w:val="0"/>
      <w:marRight w:val="0"/>
      <w:marTop w:val="0"/>
      <w:marBottom w:val="0"/>
      <w:divBdr>
        <w:top w:val="none" w:sz="0" w:space="0" w:color="auto"/>
        <w:left w:val="none" w:sz="0" w:space="0" w:color="auto"/>
        <w:bottom w:val="none" w:sz="0" w:space="0" w:color="auto"/>
        <w:right w:val="none" w:sz="0" w:space="0" w:color="auto"/>
      </w:divBdr>
    </w:div>
    <w:div w:id="751971439">
      <w:bodyDiv w:val="1"/>
      <w:marLeft w:val="0"/>
      <w:marRight w:val="0"/>
      <w:marTop w:val="0"/>
      <w:marBottom w:val="0"/>
      <w:divBdr>
        <w:top w:val="none" w:sz="0" w:space="0" w:color="auto"/>
        <w:left w:val="none" w:sz="0" w:space="0" w:color="auto"/>
        <w:bottom w:val="none" w:sz="0" w:space="0" w:color="auto"/>
        <w:right w:val="none" w:sz="0" w:space="0" w:color="auto"/>
      </w:divBdr>
    </w:div>
    <w:div w:id="788595129">
      <w:bodyDiv w:val="1"/>
      <w:marLeft w:val="0"/>
      <w:marRight w:val="0"/>
      <w:marTop w:val="0"/>
      <w:marBottom w:val="0"/>
      <w:divBdr>
        <w:top w:val="none" w:sz="0" w:space="0" w:color="auto"/>
        <w:left w:val="none" w:sz="0" w:space="0" w:color="auto"/>
        <w:bottom w:val="none" w:sz="0" w:space="0" w:color="auto"/>
        <w:right w:val="none" w:sz="0" w:space="0" w:color="auto"/>
      </w:divBdr>
    </w:div>
    <w:div w:id="908079451">
      <w:bodyDiv w:val="1"/>
      <w:marLeft w:val="0"/>
      <w:marRight w:val="0"/>
      <w:marTop w:val="0"/>
      <w:marBottom w:val="0"/>
      <w:divBdr>
        <w:top w:val="none" w:sz="0" w:space="0" w:color="auto"/>
        <w:left w:val="none" w:sz="0" w:space="0" w:color="auto"/>
        <w:bottom w:val="none" w:sz="0" w:space="0" w:color="auto"/>
        <w:right w:val="none" w:sz="0" w:space="0" w:color="auto"/>
      </w:divBdr>
    </w:div>
    <w:div w:id="932590749">
      <w:bodyDiv w:val="1"/>
      <w:marLeft w:val="0"/>
      <w:marRight w:val="0"/>
      <w:marTop w:val="0"/>
      <w:marBottom w:val="0"/>
      <w:divBdr>
        <w:top w:val="none" w:sz="0" w:space="0" w:color="auto"/>
        <w:left w:val="none" w:sz="0" w:space="0" w:color="auto"/>
        <w:bottom w:val="none" w:sz="0" w:space="0" w:color="auto"/>
        <w:right w:val="none" w:sz="0" w:space="0" w:color="auto"/>
      </w:divBdr>
    </w:div>
    <w:div w:id="967711097">
      <w:bodyDiv w:val="1"/>
      <w:marLeft w:val="0"/>
      <w:marRight w:val="0"/>
      <w:marTop w:val="0"/>
      <w:marBottom w:val="0"/>
      <w:divBdr>
        <w:top w:val="none" w:sz="0" w:space="0" w:color="auto"/>
        <w:left w:val="none" w:sz="0" w:space="0" w:color="auto"/>
        <w:bottom w:val="none" w:sz="0" w:space="0" w:color="auto"/>
        <w:right w:val="none" w:sz="0" w:space="0" w:color="auto"/>
      </w:divBdr>
    </w:div>
    <w:div w:id="992948937">
      <w:bodyDiv w:val="1"/>
      <w:marLeft w:val="0"/>
      <w:marRight w:val="0"/>
      <w:marTop w:val="0"/>
      <w:marBottom w:val="0"/>
      <w:divBdr>
        <w:top w:val="none" w:sz="0" w:space="0" w:color="auto"/>
        <w:left w:val="none" w:sz="0" w:space="0" w:color="auto"/>
        <w:bottom w:val="none" w:sz="0" w:space="0" w:color="auto"/>
        <w:right w:val="none" w:sz="0" w:space="0" w:color="auto"/>
      </w:divBdr>
    </w:div>
    <w:div w:id="1002589058">
      <w:bodyDiv w:val="1"/>
      <w:marLeft w:val="0"/>
      <w:marRight w:val="0"/>
      <w:marTop w:val="0"/>
      <w:marBottom w:val="0"/>
      <w:divBdr>
        <w:top w:val="none" w:sz="0" w:space="0" w:color="auto"/>
        <w:left w:val="none" w:sz="0" w:space="0" w:color="auto"/>
        <w:bottom w:val="none" w:sz="0" w:space="0" w:color="auto"/>
        <w:right w:val="none" w:sz="0" w:space="0" w:color="auto"/>
      </w:divBdr>
    </w:div>
    <w:div w:id="1225800360">
      <w:bodyDiv w:val="1"/>
      <w:marLeft w:val="0"/>
      <w:marRight w:val="0"/>
      <w:marTop w:val="0"/>
      <w:marBottom w:val="0"/>
      <w:divBdr>
        <w:top w:val="none" w:sz="0" w:space="0" w:color="auto"/>
        <w:left w:val="none" w:sz="0" w:space="0" w:color="auto"/>
        <w:bottom w:val="none" w:sz="0" w:space="0" w:color="auto"/>
        <w:right w:val="none" w:sz="0" w:space="0" w:color="auto"/>
      </w:divBdr>
    </w:div>
    <w:div w:id="1234848317">
      <w:bodyDiv w:val="1"/>
      <w:marLeft w:val="0"/>
      <w:marRight w:val="0"/>
      <w:marTop w:val="0"/>
      <w:marBottom w:val="0"/>
      <w:divBdr>
        <w:top w:val="none" w:sz="0" w:space="0" w:color="auto"/>
        <w:left w:val="none" w:sz="0" w:space="0" w:color="auto"/>
        <w:bottom w:val="none" w:sz="0" w:space="0" w:color="auto"/>
        <w:right w:val="none" w:sz="0" w:space="0" w:color="auto"/>
      </w:divBdr>
    </w:div>
    <w:div w:id="1530946160">
      <w:bodyDiv w:val="1"/>
      <w:marLeft w:val="0"/>
      <w:marRight w:val="0"/>
      <w:marTop w:val="0"/>
      <w:marBottom w:val="0"/>
      <w:divBdr>
        <w:top w:val="none" w:sz="0" w:space="0" w:color="auto"/>
        <w:left w:val="none" w:sz="0" w:space="0" w:color="auto"/>
        <w:bottom w:val="none" w:sz="0" w:space="0" w:color="auto"/>
        <w:right w:val="none" w:sz="0" w:space="0" w:color="auto"/>
      </w:divBdr>
    </w:div>
    <w:div w:id="1544557454">
      <w:bodyDiv w:val="1"/>
      <w:marLeft w:val="0"/>
      <w:marRight w:val="0"/>
      <w:marTop w:val="0"/>
      <w:marBottom w:val="0"/>
      <w:divBdr>
        <w:top w:val="none" w:sz="0" w:space="0" w:color="auto"/>
        <w:left w:val="none" w:sz="0" w:space="0" w:color="auto"/>
        <w:bottom w:val="none" w:sz="0" w:space="0" w:color="auto"/>
        <w:right w:val="none" w:sz="0" w:space="0" w:color="auto"/>
      </w:divBdr>
    </w:div>
    <w:div w:id="1667437185">
      <w:bodyDiv w:val="1"/>
      <w:marLeft w:val="0"/>
      <w:marRight w:val="0"/>
      <w:marTop w:val="0"/>
      <w:marBottom w:val="0"/>
      <w:divBdr>
        <w:top w:val="none" w:sz="0" w:space="0" w:color="auto"/>
        <w:left w:val="none" w:sz="0" w:space="0" w:color="auto"/>
        <w:bottom w:val="none" w:sz="0" w:space="0" w:color="auto"/>
        <w:right w:val="none" w:sz="0" w:space="0" w:color="auto"/>
      </w:divBdr>
    </w:div>
    <w:div w:id="1757051978">
      <w:bodyDiv w:val="1"/>
      <w:marLeft w:val="0"/>
      <w:marRight w:val="0"/>
      <w:marTop w:val="0"/>
      <w:marBottom w:val="0"/>
      <w:divBdr>
        <w:top w:val="none" w:sz="0" w:space="0" w:color="auto"/>
        <w:left w:val="none" w:sz="0" w:space="0" w:color="auto"/>
        <w:bottom w:val="none" w:sz="0" w:space="0" w:color="auto"/>
        <w:right w:val="none" w:sz="0" w:space="0" w:color="auto"/>
      </w:divBdr>
    </w:div>
    <w:div w:id="1779059473">
      <w:bodyDiv w:val="1"/>
      <w:marLeft w:val="0"/>
      <w:marRight w:val="0"/>
      <w:marTop w:val="0"/>
      <w:marBottom w:val="0"/>
      <w:divBdr>
        <w:top w:val="none" w:sz="0" w:space="0" w:color="auto"/>
        <w:left w:val="none" w:sz="0" w:space="0" w:color="auto"/>
        <w:bottom w:val="none" w:sz="0" w:space="0" w:color="auto"/>
        <w:right w:val="none" w:sz="0" w:space="0" w:color="auto"/>
      </w:divBdr>
    </w:div>
    <w:div w:id="1808743890">
      <w:bodyDiv w:val="1"/>
      <w:marLeft w:val="0"/>
      <w:marRight w:val="0"/>
      <w:marTop w:val="0"/>
      <w:marBottom w:val="0"/>
      <w:divBdr>
        <w:top w:val="none" w:sz="0" w:space="0" w:color="auto"/>
        <w:left w:val="none" w:sz="0" w:space="0" w:color="auto"/>
        <w:bottom w:val="none" w:sz="0" w:space="0" w:color="auto"/>
        <w:right w:val="none" w:sz="0" w:space="0" w:color="auto"/>
      </w:divBdr>
    </w:div>
    <w:div w:id="1954247435">
      <w:bodyDiv w:val="1"/>
      <w:marLeft w:val="0"/>
      <w:marRight w:val="0"/>
      <w:marTop w:val="0"/>
      <w:marBottom w:val="0"/>
      <w:divBdr>
        <w:top w:val="none" w:sz="0" w:space="0" w:color="auto"/>
        <w:left w:val="none" w:sz="0" w:space="0" w:color="auto"/>
        <w:bottom w:val="none" w:sz="0" w:space="0" w:color="auto"/>
        <w:right w:val="none" w:sz="0" w:space="0" w:color="auto"/>
      </w:divBdr>
    </w:div>
    <w:div w:id="1964342664">
      <w:bodyDiv w:val="1"/>
      <w:marLeft w:val="0"/>
      <w:marRight w:val="0"/>
      <w:marTop w:val="0"/>
      <w:marBottom w:val="0"/>
      <w:divBdr>
        <w:top w:val="none" w:sz="0" w:space="0" w:color="auto"/>
        <w:left w:val="none" w:sz="0" w:space="0" w:color="auto"/>
        <w:bottom w:val="none" w:sz="0" w:space="0" w:color="auto"/>
        <w:right w:val="none" w:sz="0" w:space="0" w:color="auto"/>
      </w:divBdr>
    </w:div>
    <w:div w:id="2017613135">
      <w:bodyDiv w:val="1"/>
      <w:marLeft w:val="0"/>
      <w:marRight w:val="0"/>
      <w:marTop w:val="0"/>
      <w:marBottom w:val="0"/>
      <w:divBdr>
        <w:top w:val="none" w:sz="0" w:space="0" w:color="auto"/>
        <w:left w:val="none" w:sz="0" w:space="0" w:color="auto"/>
        <w:bottom w:val="none" w:sz="0" w:space="0" w:color="auto"/>
        <w:right w:val="none" w:sz="0" w:space="0" w:color="auto"/>
      </w:divBdr>
    </w:div>
    <w:div w:id="2020690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emf"/></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YG\AppData\Local\Microsoft\Windows\Temporary%20Internet%20Files\Content.Outlook\HHRJW7B2\WYG%20Report%20with%20editable%20cov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328B31-ABF5-4D67-AC21-489072F390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WYG Report with editable cover.dotx</Template>
  <TotalTime>1699</TotalTime>
  <Pages>22</Pages>
  <Words>4603</Words>
  <Characters>26241</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
    </vt:vector>
  </TitlesOfParts>
  <Company>WYG Group Ltd</Company>
  <LinksUpToDate>false</LinksUpToDate>
  <CharactersWithSpaces>30783</CharactersWithSpaces>
  <SharedDoc>false</SharedDoc>
  <HLinks>
    <vt:vector size="54" baseType="variant">
      <vt:variant>
        <vt:i4>5505034</vt:i4>
      </vt:variant>
      <vt:variant>
        <vt:i4>27</vt:i4>
      </vt:variant>
      <vt:variant>
        <vt:i4>0</vt:i4>
      </vt:variant>
      <vt:variant>
        <vt:i4>5</vt:i4>
      </vt:variant>
      <vt:variant>
        <vt:lpwstr>http://31.45.242.218/HZN/todb.nsf/NormaSve/CCF104F63D522837C12572B9002E3DFA?OpenDocument</vt:lpwstr>
      </vt:variant>
      <vt:variant>
        <vt:lpwstr/>
      </vt:variant>
      <vt:variant>
        <vt:i4>524294</vt:i4>
      </vt:variant>
      <vt:variant>
        <vt:i4>24</vt:i4>
      </vt:variant>
      <vt:variant>
        <vt:i4>0</vt:i4>
      </vt:variant>
      <vt:variant>
        <vt:i4>5</vt:i4>
      </vt:variant>
      <vt:variant>
        <vt:lpwstr>http://31.45.242.218/HZN/todb.nsf/NormaSve/8D8E183918AFF49AC1257C2300441170?OpenDocument</vt:lpwstr>
      </vt:variant>
      <vt:variant>
        <vt:lpwstr/>
      </vt:variant>
      <vt:variant>
        <vt:i4>6094934</vt:i4>
      </vt:variant>
      <vt:variant>
        <vt:i4>21</vt:i4>
      </vt:variant>
      <vt:variant>
        <vt:i4>0</vt:i4>
      </vt:variant>
      <vt:variant>
        <vt:i4>5</vt:i4>
      </vt:variant>
      <vt:variant>
        <vt:lpwstr>http://31.45.242.218/HZN/todb.nsf/NormaSve/B4FF65CF47351722C12572B9002DDA96?OpenDocument</vt:lpwstr>
      </vt:variant>
      <vt:variant>
        <vt:lpwstr/>
      </vt:variant>
      <vt:variant>
        <vt:i4>6225921</vt:i4>
      </vt:variant>
      <vt:variant>
        <vt:i4>18</vt:i4>
      </vt:variant>
      <vt:variant>
        <vt:i4>0</vt:i4>
      </vt:variant>
      <vt:variant>
        <vt:i4>5</vt:i4>
      </vt:variant>
      <vt:variant>
        <vt:lpwstr>http://31.45.242.218/HZN/todb.nsf/NormaSve/7E6AC6E130254EA0C12572B9002DA38F?OpenDocument</vt:lpwstr>
      </vt:variant>
      <vt:variant>
        <vt:lpwstr/>
      </vt:variant>
      <vt:variant>
        <vt:i4>5963867</vt:i4>
      </vt:variant>
      <vt:variant>
        <vt:i4>15</vt:i4>
      </vt:variant>
      <vt:variant>
        <vt:i4>0</vt:i4>
      </vt:variant>
      <vt:variant>
        <vt:i4>5</vt:i4>
      </vt:variant>
      <vt:variant>
        <vt:lpwstr>http://31.45.242.218/HZN/todb.nsf/NormaSve/1D07900A0A75B25FC1257107002F6C22?OpenDocument</vt:lpwstr>
      </vt:variant>
      <vt:variant>
        <vt:lpwstr/>
      </vt:variant>
      <vt:variant>
        <vt:i4>5963858</vt:i4>
      </vt:variant>
      <vt:variant>
        <vt:i4>12</vt:i4>
      </vt:variant>
      <vt:variant>
        <vt:i4>0</vt:i4>
      </vt:variant>
      <vt:variant>
        <vt:i4>5</vt:i4>
      </vt:variant>
      <vt:variant>
        <vt:lpwstr>http://31.45.242.218/HZN/todb.nsf/NormaSve/8AD3BBBBF6275466C12572B9002B6436?OpenDocument</vt:lpwstr>
      </vt:variant>
      <vt:variant>
        <vt:lpwstr/>
      </vt:variant>
      <vt:variant>
        <vt:i4>5308431</vt:i4>
      </vt:variant>
      <vt:variant>
        <vt:i4>9</vt:i4>
      </vt:variant>
      <vt:variant>
        <vt:i4>0</vt:i4>
      </vt:variant>
      <vt:variant>
        <vt:i4>5</vt:i4>
      </vt:variant>
      <vt:variant>
        <vt:lpwstr>http://31.45.242.218/HZN/todb.nsf/NormaSve/F4E464CEC7D5A0ACC1257DD2002D13BF?OpenDocument</vt:lpwstr>
      </vt:variant>
      <vt:variant>
        <vt:lpwstr/>
      </vt:variant>
      <vt:variant>
        <vt:i4>196612</vt:i4>
      </vt:variant>
      <vt:variant>
        <vt:i4>6</vt:i4>
      </vt:variant>
      <vt:variant>
        <vt:i4>0</vt:i4>
      </vt:variant>
      <vt:variant>
        <vt:i4>5</vt:i4>
      </vt:variant>
      <vt:variant>
        <vt:lpwstr>http://31.45.242.218/HZN/todb.nsf/NormaSve/C49382EC124B08ABC1257DFD004EEDB1?OpenDocument</vt:lpwstr>
      </vt:variant>
      <vt:variant>
        <vt:lpwstr/>
      </vt:variant>
      <vt:variant>
        <vt:i4>65630</vt:i4>
      </vt:variant>
      <vt:variant>
        <vt:i4>3</vt:i4>
      </vt:variant>
      <vt:variant>
        <vt:i4>0</vt:i4>
      </vt:variant>
      <vt:variant>
        <vt:i4>5</vt:i4>
      </vt:variant>
      <vt:variant>
        <vt:lpwstr>http://31.45.242.218/HZN/todb.nsf/NormaSve/B1D04B285E3602B0C12572B9002B2A24?OpenDocument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WYG</dc:creator>
  <cp:lastModifiedBy>Predrag</cp:lastModifiedBy>
  <cp:revision>59</cp:revision>
  <cp:lastPrinted>2017-12-21T08:55:00Z</cp:lastPrinted>
  <dcterms:created xsi:type="dcterms:W3CDTF">2017-11-06T15:20:00Z</dcterms:created>
  <dcterms:modified xsi:type="dcterms:W3CDTF">2018-09-27T13:31:00Z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